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ACEDA" w14:textId="77777777" w:rsidR="00630057" w:rsidRDefault="00630057" w:rsidP="00630057">
      <w:pPr>
        <w:spacing w:before="240" w:after="240" w:line="240" w:lineRule="auto"/>
        <w:contextualSpacing/>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PWS Summary of Changes: Revision 1 </w:t>
      </w:r>
    </w:p>
    <w:p w14:paraId="347E4681" w14:textId="155C5FB7" w:rsidR="00630057" w:rsidRDefault="005C1F86" w:rsidP="00630057">
      <w:pPr>
        <w:spacing w:before="240" w:after="24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04</w:t>
      </w:r>
      <w:r w:rsidR="00630057">
        <w:rPr>
          <w:rFonts w:ascii="Times New Roman" w:eastAsia="Times New Roman" w:hAnsi="Times New Roman" w:cs="Times New Roman"/>
          <w:b/>
          <w:sz w:val="28"/>
          <w:szCs w:val="28"/>
        </w:rPr>
        <w:t xml:space="preserve"> April, 2020</w:t>
      </w:r>
    </w:p>
    <w:p w14:paraId="6B639D60" w14:textId="77777777" w:rsidR="00630057" w:rsidRPr="00630057" w:rsidRDefault="00630057" w:rsidP="00630057">
      <w:pPr>
        <w:pStyle w:val="ListParagraph"/>
        <w:spacing w:before="240" w:after="240"/>
        <w:rPr>
          <w:rFonts w:ascii="Times New Roman" w:eastAsia="Times New Roman" w:hAnsi="Times New Roman" w:cs="Times New Roman"/>
          <w:b/>
          <w:sz w:val="24"/>
          <w:szCs w:val="24"/>
        </w:rPr>
      </w:pPr>
    </w:p>
    <w:p w14:paraId="7CE74BDC" w14:textId="77777777" w:rsidR="006007D7" w:rsidRPr="006007D7" w:rsidRDefault="005C1F86" w:rsidP="006007D7">
      <w:pPr>
        <w:pStyle w:val="PlainText"/>
        <w:numPr>
          <w:ilvl w:val="0"/>
          <w:numId w:val="1"/>
        </w:numPr>
        <w:spacing w:before="240" w:after="240"/>
        <w:rPr>
          <w:rFonts w:ascii="Times New Roman" w:eastAsia="Times New Roman" w:hAnsi="Times New Roman" w:cs="Times New Roman"/>
          <w:b/>
          <w:sz w:val="24"/>
          <w:szCs w:val="24"/>
        </w:rPr>
      </w:pPr>
      <w:r>
        <w:rPr>
          <w:rFonts w:ascii="Times New Roman" w:hAnsi="Times New Roman" w:cs="Times New Roman"/>
          <w:b/>
          <w:sz w:val="24"/>
          <w:szCs w:val="24"/>
        </w:rPr>
        <w:t>Title Block: Added the word “Temporary” in front of Alternate Care Site.</w:t>
      </w:r>
      <w:r w:rsidR="006007D7" w:rsidRPr="006007D7">
        <w:rPr>
          <w:rFonts w:ascii="Times New Roman" w:hAnsi="Times New Roman" w:cs="Times New Roman"/>
          <w:b/>
          <w:sz w:val="24"/>
          <w:szCs w:val="24"/>
        </w:rPr>
        <w:t xml:space="preserve"> </w:t>
      </w:r>
    </w:p>
    <w:p w14:paraId="3822ABD8" w14:textId="5056352D" w:rsidR="005C1F86" w:rsidRPr="006007D7" w:rsidRDefault="006007D7" w:rsidP="006007D7">
      <w:pPr>
        <w:pStyle w:val="PlainText"/>
        <w:numPr>
          <w:ilvl w:val="0"/>
          <w:numId w:val="1"/>
        </w:numPr>
        <w:spacing w:before="240" w:after="240"/>
        <w:rPr>
          <w:rFonts w:ascii="Times New Roman" w:eastAsia="Times New Roman" w:hAnsi="Times New Roman" w:cs="Times New Roman"/>
          <w:b/>
          <w:sz w:val="24"/>
          <w:szCs w:val="24"/>
        </w:rPr>
      </w:pPr>
      <w:r w:rsidRPr="004C1CB1">
        <w:rPr>
          <w:rFonts w:ascii="Times New Roman" w:hAnsi="Times New Roman" w:cs="Times New Roman"/>
          <w:b/>
          <w:sz w:val="24"/>
          <w:szCs w:val="24"/>
        </w:rPr>
        <w:t>Title Block: Added clarifications as to which patients this PWS should be used for (COVID vs Non-COVID; Acute vs Non-Acute)</w:t>
      </w:r>
    </w:p>
    <w:p w14:paraId="0F05C806" w14:textId="3CD2A789" w:rsidR="00630057" w:rsidRPr="00630057" w:rsidRDefault="00630057" w:rsidP="00630057">
      <w:pPr>
        <w:pStyle w:val="ListParagraph"/>
        <w:numPr>
          <w:ilvl w:val="0"/>
          <w:numId w:val="1"/>
        </w:numPr>
        <w:spacing w:before="240" w:after="240"/>
        <w:rPr>
          <w:rFonts w:ascii="Times New Roman" w:eastAsia="Times New Roman" w:hAnsi="Times New Roman" w:cs="Times New Roman"/>
          <w:b/>
          <w:sz w:val="24"/>
          <w:szCs w:val="24"/>
        </w:rPr>
      </w:pPr>
      <w:r w:rsidRPr="00630057">
        <w:rPr>
          <w:rFonts w:ascii="Times New Roman" w:eastAsia="Times New Roman" w:hAnsi="Times New Roman" w:cs="Times New Roman"/>
          <w:b/>
          <w:sz w:val="24"/>
          <w:szCs w:val="24"/>
        </w:rPr>
        <w:t>P</w:t>
      </w:r>
      <w:r w:rsidR="00ED6DB6">
        <w:rPr>
          <w:rFonts w:ascii="Times New Roman" w:eastAsia="Times New Roman" w:hAnsi="Times New Roman" w:cs="Times New Roman"/>
          <w:b/>
          <w:sz w:val="24"/>
          <w:szCs w:val="24"/>
        </w:rPr>
        <w:t>aragraph 3.5: Mechanical – Adds</w:t>
      </w:r>
      <w:r w:rsidRPr="00630057">
        <w:rPr>
          <w:rFonts w:ascii="Times New Roman" w:eastAsia="Times New Roman" w:hAnsi="Times New Roman" w:cs="Times New Roman"/>
          <w:b/>
          <w:sz w:val="24"/>
          <w:szCs w:val="24"/>
        </w:rPr>
        <w:t xml:space="preserve"> the following sentence: “Methods to achieve room pressurization include increasing the exhaust or return air to each room and/or increasing corridor supply air.”</w:t>
      </w:r>
    </w:p>
    <w:p w14:paraId="2A143DC9" w14:textId="04A56A5B" w:rsidR="00695F39" w:rsidRDefault="00630057" w:rsidP="00695F39">
      <w:pPr>
        <w:pStyle w:val="ListParagraph"/>
        <w:numPr>
          <w:ilvl w:val="0"/>
          <w:numId w:val="1"/>
        </w:numPr>
        <w:spacing w:before="240" w:after="240"/>
        <w:rPr>
          <w:rFonts w:ascii="Times New Roman" w:eastAsia="Times New Roman" w:hAnsi="Times New Roman" w:cs="Times New Roman"/>
          <w:b/>
          <w:sz w:val="24"/>
          <w:szCs w:val="24"/>
        </w:rPr>
      </w:pPr>
      <w:r w:rsidRPr="00630057">
        <w:rPr>
          <w:rFonts w:ascii="Times New Roman" w:eastAsia="Times New Roman" w:hAnsi="Times New Roman" w:cs="Times New Roman"/>
          <w:b/>
          <w:sz w:val="24"/>
          <w:szCs w:val="24"/>
        </w:rPr>
        <w:t xml:space="preserve">Paragraph </w:t>
      </w:r>
      <w:r>
        <w:rPr>
          <w:rFonts w:ascii="Times New Roman" w:eastAsia="Times New Roman" w:hAnsi="Times New Roman" w:cs="Times New Roman"/>
          <w:b/>
          <w:sz w:val="24"/>
          <w:szCs w:val="24"/>
        </w:rPr>
        <w:t>3.8</w:t>
      </w:r>
      <w:r w:rsidRPr="00630057">
        <w:rPr>
          <w:rFonts w:ascii="Times New Roman" w:eastAsia="Times New Roman" w:hAnsi="Times New Roman" w:cs="Times New Roman"/>
          <w:b/>
          <w:sz w:val="24"/>
          <w:szCs w:val="24"/>
        </w:rPr>
        <w:t>: Fi</w:t>
      </w:r>
      <w:r w:rsidR="00ED6DB6">
        <w:rPr>
          <w:rFonts w:ascii="Times New Roman" w:eastAsia="Times New Roman" w:hAnsi="Times New Roman" w:cs="Times New Roman"/>
          <w:b/>
          <w:sz w:val="24"/>
          <w:szCs w:val="24"/>
        </w:rPr>
        <w:t>re Protection/Life Safety - Adds</w:t>
      </w:r>
      <w:r w:rsidRPr="00630057">
        <w:rPr>
          <w:rFonts w:ascii="Times New Roman" w:eastAsia="Times New Roman" w:hAnsi="Times New Roman" w:cs="Times New Roman"/>
          <w:b/>
          <w:sz w:val="24"/>
          <w:szCs w:val="24"/>
        </w:rPr>
        <w:t xml:space="preserve"> requirement for the Contractor to employ the services of a registered Fire Protection Engineer (FPE) for the design of the A2HC Conversion. </w:t>
      </w:r>
    </w:p>
    <w:p w14:paraId="5AAC9236" w14:textId="65931605" w:rsidR="00695F39" w:rsidRPr="00695F39" w:rsidRDefault="00630057" w:rsidP="00695F39">
      <w:pPr>
        <w:pStyle w:val="ListParagraph"/>
        <w:numPr>
          <w:ilvl w:val="0"/>
          <w:numId w:val="1"/>
        </w:numPr>
        <w:spacing w:before="240" w:after="240"/>
        <w:rPr>
          <w:rFonts w:ascii="Times New Roman" w:eastAsia="Times New Roman" w:hAnsi="Times New Roman" w:cs="Times New Roman"/>
          <w:b/>
          <w:sz w:val="24"/>
          <w:szCs w:val="24"/>
        </w:rPr>
      </w:pPr>
      <w:r w:rsidRPr="00695F39">
        <w:rPr>
          <w:rFonts w:ascii="Times New Roman" w:eastAsia="Times New Roman" w:hAnsi="Times New Roman" w:cs="Times New Roman"/>
          <w:b/>
          <w:sz w:val="24"/>
          <w:szCs w:val="24"/>
        </w:rPr>
        <w:t>Paragraph 3.9</w:t>
      </w:r>
      <w:r w:rsidR="00695F39" w:rsidRPr="00695F39">
        <w:rPr>
          <w:rFonts w:ascii="Times New Roman" w:eastAsia="Times New Roman" w:hAnsi="Times New Roman" w:cs="Times New Roman"/>
          <w:b/>
          <w:sz w:val="24"/>
          <w:szCs w:val="24"/>
        </w:rPr>
        <w:t xml:space="preserve">: Communications - Clarifies to indicate Customer follow-on equipment purchases. </w:t>
      </w:r>
    </w:p>
    <w:p w14:paraId="77999CCF" w14:textId="268F1886" w:rsidR="00630057" w:rsidRPr="00630057" w:rsidRDefault="00630057" w:rsidP="00695F39">
      <w:pPr>
        <w:pStyle w:val="ListParagraph"/>
        <w:spacing w:before="240" w:after="240"/>
        <w:rPr>
          <w:rFonts w:ascii="Times New Roman" w:eastAsia="Times New Roman" w:hAnsi="Times New Roman" w:cs="Times New Roman"/>
          <w:b/>
          <w:sz w:val="24"/>
          <w:szCs w:val="24"/>
        </w:rPr>
      </w:pPr>
    </w:p>
    <w:p w14:paraId="6F12ED42"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77A13AE7"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7F5DA8A0"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471AF3F1"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700D3B17"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46A0D9B1"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23CC2A5A"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6A818A5F"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06A649E3"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346D481B"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5F7407F4"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0161F4CF" w14:textId="77777777" w:rsidR="00630057" w:rsidRDefault="00630057" w:rsidP="0067396B">
      <w:pPr>
        <w:spacing w:before="240" w:after="240" w:line="240" w:lineRule="auto"/>
        <w:jc w:val="center"/>
        <w:rPr>
          <w:rFonts w:ascii="Times New Roman" w:eastAsia="Times New Roman" w:hAnsi="Times New Roman" w:cs="Times New Roman"/>
          <w:b/>
          <w:color w:val="000000"/>
          <w:sz w:val="28"/>
          <w:szCs w:val="28"/>
        </w:rPr>
      </w:pPr>
    </w:p>
    <w:p w14:paraId="00000001" w14:textId="77777777" w:rsidR="00234008" w:rsidRDefault="00C77831" w:rsidP="0067396B">
      <w:pPr>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Performance Work Statement (PWS)</w:t>
      </w:r>
    </w:p>
    <w:p w14:paraId="00000002" w14:textId="73C71B8A" w:rsidR="00234008" w:rsidRDefault="00C77831" w:rsidP="0067396B">
      <w:pPr>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w:t>
      </w:r>
      <w:r w:rsidR="005C1F86">
        <w:rPr>
          <w:rFonts w:ascii="Times New Roman" w:eastAsia="Times New Roman" w:hAnsi="Times New Roman" w:cs="Times New Roman"/>
          <w:b/>
          <w:color w:val="000000"/>
          <w:sz w:val="28"/>
          <w:szCs w:val="28"/>
        </w:rPr>
        <w:t xml:space="preserve">nvert a Closed Hospital into a Temporary </w:t>
      </w:r>
      <w:r w:rsidR="00AF0FE3">
        <w:rPr>
          <w:rFonts w:ascii="Times New Roman" w:eastAsia="Times New Roman" w:hAnsi="Times New Roman" w:cs="Times New Roman"/>
          <w:b/>
          <w:color w:val="000000"/>
          <w:sz w:val="28"/>
          <w:szCs w:val="28"/>
        </w:rPr>
        <w:t>Alternate Care Site (ACS</w:t>
      </w:r>
      <w:r>
        <w:rPr>
          <w:rFonts w:ascii="Times New Roman" w:eastAsia="Times New Roman" w:hAnsi="Times New Roman" w:cs="Times New Roman"/>
          <w:b/>
          <w:color w:val="000000"/>
          <w:sz w:val="28"/>
          <w:szCs w:val="28"/>
        </w:rPr>
        <w:t>)</w:t>
      </w:r>
    </w:p>
    <w:p w14:paraId="1642DBBD" w14:textId="1DF493B7" w:rsidR="006007D7" w:rsidRDefault="006007D7" w:rsidP="0067396B">
      <w:pPr>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COVID Acute</w:t>
      </w:r>
      <w:bookmarkStart w:id="1" w:name="_GoBack"/>
      <w:bookmarkEnd w:id="1"/>
    </w:p>
    <w:p w14:paraId="5097E30D" w14:textId="4EDDFEF5" w:rsidR="00F346B2" w:rsidRPr="00F346B2" w:rsidRDefault="005C1F86" w:rsidP="00F346B2">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04</w:t>
      </w:r>
      <w:r w:rsidR="00F346B2">
        <w:rPr>
          <w:rFonts w:ascii="Times New Roman" w:eastAsia="Times New Roman" w:hAnsi="Times New Roman" w:cs="Times New Roman"/>
          <w:b/>
          <w:sz w:val="20"/>
          <w:szCs w:val="20"/>
        </w:rPr>
        <w:t xml:space="preserve"> April, 2020</w:t>
      </w:r>
    </w:p>
    <w:p w14:paraId="00D16ABB" w14:textId="4D1A2D9D" w:rsidR="00112DE0" w:rsidRPr="00DB4324" w:rsidRDefault="00112DE0" w:rsidP="0067396B">
      <w:pPr>
        <w:spacing w:before="240" w:after="240" w:line="240" w:lineRule="auto"/>
        <w:jc w:val="center"/>
        <w:rPr>
          <w:rFonts w:ascii="Times New Roman" w:eastAsia="Times New Roman" w:hAnsi="Times New Roman" w:cs="Times New Roman"/>
          <w:strike/>
          <w:color w:val="000000" w:themeColor="text1"/>
          <w:sz w:val="24"/>
          <w:szCs w:val="24"/>
        </w:rPr>
      </w:pPr>
      <w:r w:rsidRPr="002A5AA1">
        <w:rPr>
          <w:rFonts w:ascii="Times New Roman" w:eastAsia="Times New Roman" w:hAnsi="Times New Roman" w:cs="Times New Roman"/>
          <w:b/>
          <w:color w:val="000000" w:themeColor="text1"/>
          <w:sz w:val="28"/>
          <w:szCs w:val="28"/>
        </w:rPr>
        <w:t xml:space="preserve">Target Audience: </w:t>
      </w:r>
      <w:r w:rsidRPr="002A5AA1">
        <w:rPr>
          <w:rFonts w:ascii="Times New Roman" w:eastAsia="Times New Roman" w:hAnsi="Times New Roman" w:cs="Times New Roman"/>
          <w:color w:val="000000" w:themeColor="text1"/>
          <w:sz w:val="24"/>
          <w:szCs w:val="24"/>
        </w:rPr>
        <w:t xml:space="preserve">NFPA 99 Category 2 </w:t>
      </w:r>
      <w:r w:rsidRPr="00DB4324">
        <w:rPr>
          <w:rFonts w:ascii="Times New Roman" w:eastAsia="Times New Roman" w:hAnsi="Times New Roman" w:cs="Times New Roman"/>
          <w:color w:val="000000" w:themeColor="text1"/>
          <w:sz w:val="24"/>
          <w:szCs w:val="24"/>
        </w:rPr>
        <w:t>“Plus” Patient Space, which is defined as</w:t>
      </w:r>
      <w:r w:rsidR="00C77831" w:rsidRPr="00DB4324">
        <w:rPr>
          <w:rFonts w:ascii="Times New Roman" w:eastAsia="Times New Roman" w:hAnsi="Times New Roman" w:cs="Times New Roman"/>
          <w:sz w:val="24"/>
          <w:szCs w:val="24"/>
        </w:rPr>
        <w:t xml:space="preserve"> NFPA 99 Category 2 (General Care)</w:t>
      </w:r>
      <w:r w:rsidRPr="00DB4324">
        <w:rPr>
          <w:rFonts w:ascii="Times New Roman" w:eastAsia="Times New Roman" w:hAnsi="Times New Roman" w:cs="Times New Roman"/>
          <w:color w:val="000000" w:themeColor="text1"/>
          <w:sz w:val="24"/>
          <w:szCs w:val="24"/>
        </w:rPr>
        <w:t xml:space="preserve"> “activities, systems, or equipment whose failure is likely to cause minor injury of patients, staff, or visitors” (NFPA 99 para. 4.1.2) plus additional </w:t>
      </w:r>
      <w:r w:rsidR="00C77831" w:rsidRPr="00DB4324">
        <w:rPr>
          <w:rFonts w:ascii="Times New Roman" w:eastAsia="Times New Roman" w:hAnsi="Times New Roman" w:cs="Times New Roman"/>
          <w:sz w:val="24"/>
          <w:szCs w:val="24"/>
        </w:rPr>
        <w:t xml:space="preserve">NFPA 99 </w:t>
      </w:r>
      <w:r w:rsidRPr="00DB4324">
        <w:rPr>
          <w:rFonts w:ascii="Times New Roman" w:eastAsia="Times New Roman" w:hAnsi="Times New Roman" w:cs="Times New Roman"/>
          <w:color w:val="000000" w:themeColor="text1"/>
          <w:sz w:val="24"/>
          <w:szCs w:val="24"/>
        </w:rPr>
        <w:t xml:space="preserve">Category 1 provisions (Critical Care </w:t>
      </w:r>
      <w:r w:rsidR="00C77831" w:rsidRPr="00DB4324">
        <w:rPr>
          <w:rFonts w:ascii="Times New Roman" w:eastAsia="Times New Roman" w:hAnsi="Times New Roman" w:cs="Times New Roman"/>
          <w:sz w:val="24"/>
          <w:szCs w:val="24"/>
        </w:rPr>
        <w:t>-</w:t>
      </w:r>
      <w:r w:rsidRPr="00DB4324">
        <w:rPr>
          <w:rFonts w:ascii="Times New Roman" w:eastAsia="Times New Roman" w:hAnsi="Times New Roman" w:cs="Times New Roman"/>
          <w:color w:val="000000" w:themeColor="text1"/>
          <w:sz w:val="24"/>
          <w:szCs w:val="24"/>
        </w:rPr>
        <w:t xml:space="preserve"> risk of major injury or death) as relates to the specific needs of a COVID-positive patient on </w:t>
      </w:r>
      <w:r w:rsidR="00C77831" w:rsidRPr="00DB4324">
        <w:rPr>
          <w:rFonts w:ascii="Times New Roman" w:eastAsia="Times New Roman" w:hAnsi="Times New Roman" w:cs="Times New Roman"/>
          <w:sz w:val="24"/>
          <w:szCs w:val="24"/>
        </w:rPr>
        <w:t>a</w:t>
      </w:r>
      <w:r w:rsidRPr="00DB4324">
        <w:rPr>
          <w:rFonts w:ascii="Times New Roman" w:eastAsia="Times New Roman" w:hAnsi="Times New Roman" w:cs="Times New Roman"/>
          <w:color w:val="000000" w:themeColor="text1"/>
          <w:sz w:val="24"/>
          <w:szCs w:val="24"/>
        </w:rPr>
        <w:t xml:space="preserve"> ventilator (NFPA 99 para. 4.1</w:t>
      </w:r>
      <w:r w:rsidR="00C77831" w:rsidRPr="00DB4324">
        <w:rPr>
          <w:rFonts w:ascii="Times New Roman" w:eastAsia="Times New Roman" w:hAnsi="Times New Roman" w:cs="Times New Roman"/>
          <w:sz w:val="24"/>
          <w:szCs w:val="24"/>
        </w:rPr>
        <w:t>.1).</w:t>
      </w:r>
      <w:r w:rsidR="00313D6D" w:rsidRPr="00DB4324">
        <w:rPr>
          <w:rFonts w:ascii="Times New Roman" w:eastAsia="Times New Roman" w:hAnsi="Times New Roman" w:cs="Times New Roman"/>
          <w:sz w:val="24"/>
          <w:szCs w:val="24"/>
        </w:rPr>
        <w:t xml:space="preserve"> </w:t>
      </w:r>
    </w:p>
    <w:p w14:paraId="6DEB6908" w14:textId="2719B70F" w:rsidR="00DB4324" w:rsidRDefault="00900C8B" w:rsidP="00B03336">
      <w:pPr>
        <w:spacing w:before="240" w:after="240" w:line="240" w:lineRule="auto"/>
        <w:contextualSpacing/>
        <w:rPr>
          <w:rFonts w:ascii="Times New Roman" w:eastAsia="Times New Roman" w:hAnsi="Times New Roman" w:cs="Times New Roman"/>
          <w:b/>
          <w:i/>
          <w:sz w:val="28"/>
          <w:szCs w:val="28"/>
        </w:rPr>
      </w:pPr>
      <w:r>
        <w:rPr>
          <w:rFonts w:ascii="Times New Roman" w:eastAsia="Times New Roman" w:hAnsi="Times New Roman" w:cs="Times New Roman"/>
          <w:i/>
          <w:sz w:val="24"/>
          <w:szCs w:val="24"/>
        </w:rPr>
        <w:t xml:space="preserve">*USACE: Italicized fonts within this PWS are for directions or recommendations unique to the Government. They generally precede or follow bracketed sections or statements of the PWS. These bracketed sections can be left remaining in the PWS, or removed depending on the site specific conditions and needs. Please remove all brackets and italicized font before issuing to the Contractor. </w:t>
      </w:r>
    </w:p>
    <w:p w14:paraId="20907C8A" w14:textId="77777777" w:rsidR="00B03336" w:rsidRPr="00B03336" w:rsidRDefault="00B03336" w:rsidP="00B03336">
      <w:pPr>
        <w:spacing w:before="240" w:after="240" w:line="240" w:lineRule="auto"/>
        <w:contextualSpacing/>
        <w:rPr>
          <w:rFonts w:ascii="Times New Roman" w:eastAsia="Times New Roman" w:hAnsi="Times New Roman" w:cs="Times New Roman"/>
          <w:b/>
          <w:i/>
          <w:sz w:val="28"/>
          <w:szCs w:val="28"/>
        </w:rPr>
      </w:pPr>
    </w:p>
    <w:p w14:paraId="00000005" w14:textId="1985EBA4" w:rsidR="00234008" w:rsidRDefault="00DB4324" w:rsidP="0067396B">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GENERAL</w:t>
      </w:r>
    </w:p>
    <w:p w14:paraId="3630CE74" w14:textId="5FA83731" w:rsidR="00112DE0" w:rsidRDefault="00112DE0" w:rsidP="0067396B">
      <w:pPr>
        <w:spacing w:before="240" w:after="240" w:line="240" w:lineRule="auto"/>
        <w:rPr>
          <w:rFonts w:ascii="Times New Roman" w:eastAsia="Times New Roman" w:hAnsi="Times New Roman" w:cs="Times New Roman"/>
          <w:color w:val="000000" w:themeColor="text1"/>
          <w:sz w:val="24"/>
          <w:szCs w:val="24"/>
        </w:rPr>
      </w:pPr>
      <w:r w:rsidRPr="00E80E87">
        <w:rPr>
          <w:rFonts w:ascii="Times New Roman" w:eastAsia="Times New Roman" w:hAnsi="Times New Roman" w:cs="Times New Roman"/>
          <w:color w:val="000000" w:themeColor="text1"/>
          <w:sz w:val="24"/>
          <w:szCs w:val="24"/>
        </w:rPr>
        <w:t>This PWS provides minimum criteria for “sufficiency of care” to provide a rapid response to the expected need, therefore, it is critical that local authorities and/or Area Fire Marsha</w:t>
      </w:r>
      <w:r w:rsidR="00AF0FE3">
        <w:rPr>
          <w:rFonts w:ascii="Times New Roman" w:eastAsia="Times New Roman" w:hAnsi="Times New Roman" w:cs="Times New Roman"/>
          <w:color w:val="000000" w:themeColor="text1"/>
          <w:sz w:val="24"/>
          <w:szCs w:val="24"/>
        </w:rPr>
        <w:t>l</w:t>
      </w:r>
      <w:r w:rsidRPr="00E80E87">
        <w:rPr>
          <w:rFonts w:ascii="Times New Roman" w:eastAsia="Times New Roman" w:hAnsi="Times New Roman" w:cs="Times New Roman"/>
          <w:color w:val="000000" w:themeColor="text1"/>
          <w:sz w:val="24"/>
          <w:szCs w:val="24"/>
        </w:rPr>
        <w:t xml:space="preserve">l are involved in the development of the design and acceptance of this </w:t>
      </w:r>
      <w:r w:rsidR="00AF0FE3">
        <w:rPr>
          <w:rFonts w:ascii="Times New Roman" w:eastAsia="Times New Roman" w:hAnsi="Times New Roman" w:cs="Times New Roman"/>
          <w:color w:val="000000" w:themeColor="text1"/>
          <w:sz w:val="24"/>
          <w:szCs w:val="24"/>
        </w:rPr>
        <w:t>site</w:t>
      </w:r>
      <w:r w:rsidRPr="00E80E87">
        <w:rPr>
          <w:rFonts w:ascii="Times New Roman" w:eastAsia="Times New Roman" w:hAnsi="Times New Roman" w:cs="Times New Roman"/>
          <w:color w:val="000000" w:themeColor="text1"/>
          <w:sz w:val="24"/>
          <w:szCs w:val="24"/>
        </w:rPr>
        <w:t>.</w:t>
      </w:r>
    </w:p>
    <w:p w14:paraId="6860D1D1" w14:textId="386FC1E2" w:rsidR="00C50F14" w:rsidRDefault="005C1F86"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Contractor shall retrofit the selected space into an Alternate Care Site (ACS) </w:t>
      </w:r>
      <w:r w:rsidRPr="00645001">
        <w:rPr>
          <w:rFonts w:ascii="Times New Roman" w:eastAsia="Times New Roman" w:hAnsi="Times New Roman" w:cs="Times New Roman"/>
          <w:b/>
          <w:sz w:val="24"/>
          <w:szCs w:val="24"/>
          <w:u w:val="single"/>
        </w:rPr>
        <w:t xml:space="preserve">to serve </w:t>
      </w:r>
      <w:r w:rsidRPr="008A3EEA">
        <w:rPr>
          <w:rFonts w:ascii="Times New Roman" w:eastAsia="Times New Roman" w:hAnsi="Times New Roman" w:cs="Times New Roman"/>
          <w:b/>
          <w:color w:val="000000" w:themeColor="text1"/>
          <w:sz w:val="24"/>
          <w:szCs w:val="24"/>
          <w:u w:val="single"/>
        </w:rPr>
        <w:t>acute</w:t>
      </w:r>
      <w:r w:rsidRPr="008A3EEA">
        <w:rPr>
          <w:rFonts w:ascii="Times New Roman" w:eastAsia="Times New Roman" w:hAnsi="Times New Roman" w:cs="Times New Roman"/>
          <w:b/>
          <w:strike/>
          <w:color w:val="000000" w:themeColor="text1"/>
          <w:sz w:val="24"/>
          <w:szCs w:val="24"/>
          <w:u w:val="single"/>
        </w:rPr>
        <w:t xml:space="preserve"> </w:t>
      </w:r>
      <w:r w:rsidRPr="008A3EEA">
        <w:rPr>
          <w:rFonts w:ascii="Times New Roman" w:eastAsia="Times New Roman" w:hAnsi="Times New Roman" w:cs="Times New Roman"/>
          <w:b/>
          <w:color w:val="000000" w:themeColor="text1"/>
          <w:sz w:val="24"/>
          <w:szCs w:val="24"/>
          <w:u w:val="single"/>
        </w:rPr>
        <w:t>ca</w:t>
      </w:r>
      <w:r w:rsidRPr="00645001">
        <w:rPr>
          <w:rFonts w:ascii="Times New Roman" w:eastAsia="Times New Roman" w:hAnsi="Times New Roman" w:cs="Times New Roman"/>
          <w:b/>
          <w:sz w:val="24"/>
          <w:szCs w:val="24"/>
          <w:u w:val="single"/>
        </w:rPr>
        <w:t>re (COVID</w:t>
      </w:r>
      <w:r>
        <w:rPr>
          <w:rFonts w:ascii="Times New Roman" w:eastAsia="Times New Roman" w:hAnsi="Times New Roman" w:cs="Times New Roman"/>
          <w:b/>
          <w:sz w:val="24"/>
          <w:szCs w:val="24"/>
          <w:u w:val="single"/>
        </w:rPr>
        <w:t>-19</w:t>
      </w:r>
      <w:r w:rsidRPr="00645001">
        <w:rPr>
          <w:rFonts w:ascii="Times New Roman" w:eastAsia="Times New Roman" w:hAnsi="Times New Roman" w:cs="Times New Roman"/>
          <w:b/>
          <w:sz w:val="24"/>
          <w:szCs w:val="24"/>
          <w:u w:val="single"/>
        </w:rPr>
        <w:t>) patients</w:t>
      </w:r>
      <w:r>
        <w:rPr>
          <w:rFonts w:ascii="Times New Roman" w:eastAsia="Times New Roman" w:hAnsi="Times New Roman" w:cs="Times New Roman"/>
          <w:sz w:val="24"/>
          <w:szCs w:val="24"/>
        </w:rPr>
        <w:t xml:space="preserve">. </w:t>
      </w:r>
      <w:r w:rsidR="00C77831">
        <w:rPr>
          <w:rFonts w:ascii="Times New Roman" w:eastAsia="Times New Roman" w:hAnsi="Times New Roman" w:cs="Times New Roman"/>
          <w:color w:val="000000"/>
          <w:sz w:val="24"/>
          <w:szCs w:val="24"/>
        </w:rPr>
        <w:t xml:space="preserve">The Contractor shall provide all necessary labor, materials, and equipment in order to reenergize /rehabilitate </w:t>
      </w:r>
      <w:r w:rsidR="00C77831">
        <w:rPr>
          <w:rFonts w:ascii="Times New Roman" w:eastAsia="Times New Roman" w:hAnsi="Times New Roman" w:cs="Times New Roman"/>
          <w:b/>
          <w:color w:val="000000"/>
          <w:sz w:val="24"/>
          <w:szCs w:val="24"/>
          <w:u w:val="single"/>
        </w:rPr>
        <w:t xml:space="preserve">                           </w:t>
      </w:r>
      <w:r w:rsidR="00112DE0">
        <w:rPr>
          <w:rFonts w:ascii="Times New Roman" w:eastAsia="Times New Roman" w:hAnsi="Times New Roman" w:cs="Times New Roman"/>
          <w:b/>
          <w:color w:val="000000"/>
          <w:sz w:val="24"/>
          <w:szCs w:val="24"/>
          <w:u w:val="single"/>
        </w:rPr>
        <w:t xml:space="preserve">     </w:t>
      </w:r>
      <w:r w:rsidR="00C77831" w:rsidRPr="00112DE0">
        <w:rPr>
          <w:rFonts w:ascii="Times New Roman" w:eastAsia="Times New Roman" w:hAnsi="Times New Roman" w:cs="Times New Roman"/>
          <w:b/>
          <w:color w:val="000000"/>
          <w:sz w:val="24"/>
          <w:szCs w:val="24"/>
        </w:rPr>
        <w:t xml:space="preserve"> </w:t>
      </w:r>
      <w:r w:rsidR="00C77831">
        <w:rPr>
          <w:rFonts w:ascii="Times New Roman" w:eastAsia="Times New Roman" w:hAnsi="Times New Roman" w:cs="Times New Roman"/>
          <w:color w:val="000000"/>
          <w:sz w:val="24"/>
          <w:szCs w:val="24"/>
        </w:rPr>
        <w:t xml:space="preserve">to meet or exceed the requirements of an Alternate Care </w:t>
      </w:r>
      <w:r w:rsidR="00AF0FE3">
        <w:rPr>
          <w:rFonts w:ascii="Times New Roman" w:eastAsia="Times New Roman" w:hAnsi="Times New Roman" w:cs="Times New Roman"/>
          <w:color w:val="000000"/>
          <w:sz w:val="24"/>
          <w:szCs w:val="24"/>
        </w:rPr>
        <w:t>Site</w:t>
      </w:r>
      <w:r w:rsidR="00C77831">
        <w:rPr>
          <w:rFonts w:ascii="Times New Roman" w:eastAsia="Times New Roman" w:hAnsi="Times New Roman" w:cs="Times New Roman"/>
          <w:color w:val="000000"/>
          <w:sz w:val="24"/>
          <w:szCs w:val="24"/>
        </w:rPr>
        <w:t xml:space="preserve"> in order to achieve a “sufficiency of care” model meeting critical elements of healthcare for an infectious COVID-19 patient. Category 2 Plus is defined by the NFPA 99 to mean Category 2 as “activities, systems, or equipment whose failure is likely to cause minor injury of patients, staff, or visitors” (NFPA 99 para. 4.1.2) plus additional NFPA 99 Category 1 provisions (Critical Care - risk of major injury or death) as relates to the specific needs of a COVID-positive patient on a ventilator (NFPA 99 para. 4.1.1).  The hospital has an existing Intensive Care Unit which needs to be</w:t>
      </w:r>
      <w:r w:rsidR="00C77831">
        <w:rPr>
          <w:rFonts w:ascii="Times New Roman" w:eastAsia="Times New Roman" w:hAnsi="Times New Roman" w:cs="Times New Roman"/>
          <w:strike/>
          <w:color w:val="000000"/>
          <w:sz w:val="24"/>
          <w:szCs w:val="24"/>
        </w:rPr>
        <w:t xml:space="preserve"> </w:t>
      </w:r>
      <w:r w:rsidR="00C77831">
        <w:rPr>
          <w:rFonts w:ascii="Times New Roman" w:eastAsia="Times New Roman" w:hAnsi="Times New Roman" w:cs="Times New Roman"/>
          <w:color w:val="000000"/>
          <w:sz w:val="24"/>
          <w:szCs w:val="24"/>
        </w:rPr>
        <w:t>functional.  Current hospital layouts provide the opportunity for the other single patient rooms with negative pressure isolation to meet infection control requirements and additional requirements for use for COVID patients that require ventilator support.  Existing hospital infrastructure has many built-in fire protection and life safety safeguards.  The existing emergency duty generators shall be tested along with essential power circuits to ensure patient safety due to the heavy reliance on ven</w:t>
      </w:r>
      <w:r w:rsidR="00B03336">
        <w:rPr>
          <w:rFonts w:ascii="Times New Roman" w:eastAsia="Times New Roman" w:hAnsi="Times New Roman" w:cs="Times New Roman"/>
          <w:color w:val="000000"/>
          <w:sz w:val="24"/>
          <w:szCs w:val="24"/>
        </w:rPr>
        <w:t>tilators and patient telemetry</w:t>
      </w:r>
      <w:r w:rsidR="00C77831">
        <w:rPr>
          <w:rFonts w:ascii="Times New Roman" w:eastAsia="Times New Roman" w:hAnsi="Times New Roman" w:cs="Times New Roman"/>
          <w:color w:val="000000"/>
          <w:sz w:val="24"/>
          <w:szCs w:val="24"/>
        </w:rPr>
        <w:t xml:space="preserve">.  Communications systems will be reconnected to ensure redundant telephone and internet access.  Challenges will </w:t>
      </w:r>
      <w:r w:rsidR="00AF0FE3">
        <w:rPr>
          <w:rFonts w:ascii="Times New Roman" w:eastAsia="Times New Roman" w:hAnsi="Times New Roman" w:cs="Times New Roman"/>
          <w:color w:val="000000"/>
          <w:sz w:val="24"/>
          <w:szCs w:val="24"/>
        </w:rPr>
        <w:t>be mostly logistical as this ACS</w:t>
      </w:r>
      <w:r w:rsidR="00C77831">
        <w:rPr>
          <w:rFonts w:ascii="Times New Roman" w:eastAsia="Times New Roman" w:hAnsi="Times New Roman" w:cs="Times New Roman"/>
          <w:color w:val="000000"/>
          <w:sz w:val="24"/>
          <w:szCs w:val="24"/>
        </w:rPr>
        <w:t xml:space="preserve"> will need to be fully outfitted and may need to be supported by a nearby full service hospital to provide logistics, materials, and waste management support and nutrition care.</w:t>
      </w:r>
    </w:p>
    <w:p w14:paraId="00000007"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FUNCTIONAL REQUIREMENTS</w:t>
      </w:r>
    </w:p>
    <w:p w14:paraId="00000008"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2.1 Concept of Operations</w:t>
      </w:r>
    </w:p>
    <w:p w14:paraId="00000009" w14:textId="3446D363" w:rsidR="00234008" w:rsidRDefault="00AF0FE3"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This Alternate Care Site (ACS</w:t>
      </w:r>
      <w:r w:rsidR="00C77831">
        <w:rPr>
          <w:rFonts w:ascii="Times New Roman" w:eastAsia="Times New Roman" w:hAnsi="Times New Roman" w:cs="Times New Roman"/>
          <w:b/>
          <w:color w:val="000000"/>
          <w:sz w:val="24"/>
          <w:szCs w:val="24"/>
          <w:u w:val="single"/>
        </w:rPr>
        <w:t>) will act as a temporary Acute-Care service hospital</w:t>
      </w:r>
      <w:r w:rsidR="00C77831">
        <w:rPr>
          <w:rFonts w:ascii="Times New Roman" w:eastAsia="Times New Roman" w:hAnsi="Times New Roman" w:cs="Times New Roman"/>
          <w:color w:val="000000"/>
          <w:sz w:val="24"/>
          <w:szCs w:val="24"/>
        </w:rPr>
        <w:t>.  The local hospita</w:t>
      </w:r>
      <w:r w:rsidR="00C77831" w:rsidRPr="00FB73DE">
        <w:rPr>
          <w:rFonts w:ascii="Times New Roman" w:eastAsia="Times New Roman" w:hAnsi="Times New Roman" w:cs="Times New Roman"/>
          <w:sz w:val="24"/>
          <w:szCs w:val="24"/>
        </w:rPr>
        <w:t>l, healthcare organization</w:t>
      </w:r>
      <w:r w:rsidR="00313D6D" w:rsidRPr="00FB73DE">
        <w:rPr>
          <w:rFonts w:ascii="Times New Roman" w:eastAsia="Times New Roman" w:hAnsi="Times New Roman" w:cs="Times New Roman"/>
          <w:sz w:val="24"/>
          <w:szCs w:val="24"/>
        </w:rPr>
        <w:t>, FEMA, or others</w:t>
      </w:r>
      <w:r w:rsidR="00C77831" w:rsidRPr="00FB73DE">
        <w:rPr>
          <w:rFonts w:ascii="Times New Roman" w:eastAsia="Times New Roman" w:hAnsi="Times New Roman" w:cs="Times New Roman"/>
          <w:sz w:val="24"/>
          <w:szCs w:val="24"/>
        </w:rPr>
        <w:t xml:space="preserve"> will provide the logistics, materials and waste management s</w:t>
      </w:r>
      <w:r w:rsidR="00C77831">
        <w:rPr>
          <w:rFonts w:ascii="Times New Roman" w:eastAsia="Times New Roman" w:hAnsi="Times New Roman" w:cs="Times New Roman"/>
          <w:color w:val="000000"/>
          <w:sz w:val="24"/>
          <w:szCs w:val="24"/>
        </w:rPr>
        <w:t xml:space="preserve">upport, nutrition care etc.  All dirty and clean supplies would be processed on site. Clinicians will utilize existing bathroom sinks for hand washing. Family visitation capabilities will not be provided. Patient beds would be reinstalled into the existing hospital rooms.  Building shall be free of asbestos, lead paint and mold. </w:t>
      </w:r>
    </w:p>
    <w:p w14:paraId="0000000A"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Security measures shall be assessed and provided with perimeter fence, site access control, door access control and security guards.  Security guards shall be a service contract with local security company</w:t>
      </w:r>
      <w:r>
        <w:rPr>
          <w:color w:val="000000"/>
        </w:rPr>
        <w:t xml:space="preserve"> </w:t>
      </w:r>
      <w:r>
        <w:rPr>
          <w:rFonts w:ascii="Times New Roman" w:eastAsia="Times New Roman" w:hAnsi="Times New Roman" w:cs="Times New Roman"/>
          <w:color w:val="000000"/>
          <w:sz w:val="24"/>
          <w:szCs w:val="24"/>
        </w:rPr>
        <w:t>procured by the Contractor for the duration of this project.</w:t>
      </w:r>
    </w:p>
    <w:p w14:paraId="0000000B" w14:textId="0F64F722" w:rsidR="00234008" w:rsidRDefault="00C77831" w:rsidP="0067396B">
      <w:pPr>
        <w:spacing w:before="240" w:after="240" w:line="240" w:lineRule="auto"/>
        <w:rPr>
          <w:color w:val="000000"/>
        </w:rPr>
      </w:pPr>
      <w:r>
        <w:rPr>
          <w:rFonts w:ascii="Times New Roman" w:eastAsia="Times New Roman" w:hAnsi="Times New Roman" w:cs="Times New Roman"/>
          <w:color w:val="000000"/>
          <w:sz w:val="24"/>
          <w:szCs w:val="24"/>
        </w:rPr>
        <w:t xml:space="preserve">Patients will be transported to the </w:t>
      </w:r>
      <w:r w:rsidR="00F045A0">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 xml:space="preserve"> via ambulance from local hospital or clinic.  No walk in patients are allowed.  Labor and delivery rooms will not be utilized and will be physically secured prior to occupancy.</w:t>
      </w:r>
    </w:p>
    <w:p w14:paraId="0000000C" w14:textId="7E1E67EB"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3.0 The following are the anticipated </w:t>
      </w:r>
      <w:r w:rsidR="00F045A0">
        <w:rPr>
          <w:rFonts w:ascii="Times New Roman" w:eastAsia="Times New Roman" w:hAnsi="Times New Roman" w:cs="Times New Roman"/>
          <w:b/>
          <w:color w:val="000000"/>
          <w:sz w:val="24"/>
          <w:szCs w:val="24"/>
        </w:rPr>
        <w:t>site</w:t>
      </w:r>
      <w:r>
        <w:rPr>
          <w:rFonts w:ascii="Times New Roman" w:eastAsia="Times New Roman" w:hAnsi="Times New Roman" w:cs="Times New Roman"/>
          <w:b/>
          <w:color w:val="000000"/>
          <w:sz w:val="24"/>
          <w:szCs w:val="24"/>
        </w:rPr>
        <w:t xml:space="preserve"> modifications required to make the hospital fully operational. </w:t>
      </w:r>
      <w:r>
        <w:rPr>
          <w:rFonts w:ascii="Times New Roman" w:eastAsia="Times New Roman" w:hAnsi="Times New Roman" w:cs="Times New Roman"/>
          <w:color w:val="000000"/>
          <w:sz w:val="24"/>
          <w:szCs w:val="24"/>
        </w:rPr>
        <w:t> </w:t>
      </w:r>
    </w:p>
    <w:p w14:paraId="0000000D" w14:textId="72DAA8AB"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all necessary labor, equipment and materials in order to provide the following equipment, materials, and services in accordance with this PWS and all applicable guidance, codes, and regulations.   This scope applies to all areas of the </w:t>
      </w:r>
      <w:r w:rsidR="00F045A0">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 xml:space="preserve"> designated fo</w:t>
      </w:r>
      <w:r w:rsidR="00AF0FE3">
        <w:rPr>
          <w:rFonts w:ascii="Times New Roman" w:eastAsia="Times New Roman" w:hAnsi="Times New Roman" w:cs="Times New Roman"/>
          <w:color w:val="000000"/>
          <w:sz w:val="24"/>
          <w:szCs w:val="24"/>
        </w:rPr>
        <w:t>r patient or staff use as an ACS</w:t>
      </w:r>
      <w:r>
        <w:rPr>
          <w:rFonts w:ascii="Times New Roman" w:eastAsia="Times New Roman" w:hAnsi="Times New Roman" w:cs="Times New Roman"/>
          <w:color w:val="000000"/>
          <w:sz w:val="24"/>
          <w:szCs w:val="24"/>
        </w:rPr>
        <w:t xml:space="preserve"> and all systems and equipment which support those areas.</w:t>
      </w:r>
    </w:p>
    <w:p w14:paraId="0000000E"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Architecture</w:t>
      </w:r>
    </w:p>
    <w:p w14:paraId="0000000F" w14:textId="201DD13B"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finishes throughout the </w:t>
      </w:r>
      <w:r w:rsidR="00AF0FE3">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 xml:space="preserve"> (floors, walls, doors, ceilings, etc.) must be inspected, repaired or replaced as necessary for a clean and aseptic environment.</w:t>
      </w:r>
    </w:p>
    <w:p w14:paraId="00000010"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Envelope:  Exterior walls, windows, curtain wall systems, entrances, roof, parapets, joints, sealants, etc. must be inspected, repaired or replaced as necessary in order to maintain the integrity of the building envelope.</w:t>
      </w:r>
    </w:p>
    <w:p w14:paraId="00000011" w14:textId="233F7C61"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All doors, hardware and function must be inspected, repaired or components replaced as necessary for proper operation, ingress and egress for the </w:t>
      </w:r>
      <w:r w:rsidR="00AF0FE3">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w:t>
      </w:r>
    </w:p>
    <w:p w14:paraId="00000012" w14:textId="76CD2140"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Wayfinding, signage as well as interim life safety measures must be implemented and integrated into the </w:t>
      </w:r>
      <w:r w:rsidR="00AF0FE3">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 xml:space="preserve"> based on areas occupied to those that are not occupied.  Travel distances, dead end corridors and other life safety measures must be adhered.</w:t>
      </w:r>
    </w:p>
    <w:p w14:paraId="00000014" w14:textId="450D0870"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Seal utility penetrations with appropriate fire rated materials between each patient room and the corridor to achieve the required negative pressure.</w:t>
      </w:r>
    </w:p>
    <w:p w14:paraId="00000015"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Life Safety</w:t>
      </w:r>
    </w:p>
    <w:p w14:paraId="4909293E" w14:textId="55BA66CF" w:rsidR="00630057" w:rsidRPr="00630057" w:rsidRDefault="00630057" w:rsidP="00630057">
      <w:pPr>
        <w:pStyle w:val="PlainText"/>
        <w:rPr>
          <w:rFonts w:ascii="Times New Roman" w:hAnsi="Times New Roman" w:cs="Times New Roman"/>
          <w:sz w:val="24"/>
          <w:szCs w:val="24"/>
        </w:rPr>
      </w:pPr>
      <w:r w:rsidRPr="00630057">
        <w:rPr>
          <w:rFonts w:ascii="Times New Roman" w:hAnsi="Times New Roman" w:cs="Times New Roman"/>
          <w:sz w:val="24"/>
          <w:szCs w:val="24"/>
        </w:rPr>
        <w:t>The Fire Protection Engineer qualification: The contractor shall provide the services of a</w:t>
      </w:r>
      <w:r>
        <w:rPr>
          <w:rFonts w:ascii="Times New Roman" w:hAnsi="Times New Roman" w:cs="Times New Roman"/>
          <w:sz w:val="24"/>
          <w:szCs w:val="24"/>
        </w:rPr>
        <w:t xml:space="preserve"> </w:t>
      </w:r>
      <w:r w:rsidRPr="00630057">
        <w:rPr>
          <w:rFonts w:ascii="Times New Roman" w:hAnsi="Times New Roman" w:cs="Times New Roman"/>
          <w:sz w:val="24"/>
          <w:szCs w:val="24"/>
        </w:rPr>
        <w:t>qualified registered fire protection engineer. A qualified registered fire protection engineer shall</w:t>
      </w:r>
      <w:r>
        <w:rPr>
          <w:rFonts w:ascii="Times New Roman" w:hAnsi="Times New Roman" w:cs="Times New Roman"/>
          <w:sz w:val="24"/>
          <w:szCs w:val="24"/>
        </w:rPr>
        <w:t xml:space="preserve"> </w:t>
      </w:r>
      <w:r w:rsidRPr="00630057">
        <w:rPr>
          <w:rFonts w:ascii="Times New Roman" w:hAnsi="Times New Roman" w:cs="Times New Roman"/>
          <w:sz w:val="24"/>
          <w:szCs w:val="24"/>
        </w:rPr>
        <w:lastRenderedPageBreak/>
        <w:t>be a registered professional engineer (P.E.) who has passed the National Council of Examiners</w:t>
      </w:r>
      <w:r>
        <w:rPr>
          <w:rFonts w:ascii="Times New Roman" w:hAnsi="Times New Roman" w:cs="Times New Roman"/>
          <w:sz w:val="24"/>
          <w:szCs w:val="24"/>
        </w:rPr>
        <w:t xml:space="preserve"> </w:t>
      </w:r>
      <w:r w:rsidRPr="00630057">
        <w:rPr>
          <w:rFonts w:ascii="Times New Roman" w:hAnsi="Times New Roman" w:cs="Times New Roman"/>
          <w:sz w:val="24"/>
          <w:szCs w:val="24"/>
        </w:rPr>
        <w:t>for Engineering and Surveys (NCEE) fire protection engineering written examination and has</w:t>
      </w:r>
      <w:r>
        <w:rPr>
          <w:rFonts w:ascii="Times New Roman" w:hAnsi="Times New Roman" w:cs="Times New Roman"/>
          <w:sz w:val="24"/>
          <w:szCs w:val="24"/>
        </w:rPr>
        <w:t xml:space="preserve"> </w:t>
      </w:r>
      <w:r w:rsidRPr="00630057">
        <w:rPr>
          <w:rFonts w:ascii="Times New Roman" w:hAnsi="Times New Roman" w:cs="Times New Roman"/>
          <w:sz w:val="24"/>
          <w:szCs w:val="24"/>
        </w:rPr>
        <w:t>relevant fire protection engineering experience. The fire protection engineer shall be an integral</w:t>
      </w:r>
      <w:r>
        <w:rPr>
          <w:rFonts w:ascii="Times New Roman" w:hAnsi="Times New Roman" w:cs="Times New Roman"/>
          <w:sz w:val="24"/>
          <w:szCs w:val="24"/>
        </w:rPr>
        <w:t xml:space="preserve"> </w:t>
      </w:r>
      <w:r w:rsidRPr="00630057">
        <w:rPr>
          <w:rFonts w:ascii="Times New Roman" w:hAnsi="Times New Roman" w:cs="Times New Roman"/>
          <w:sz w:val="24"/>
          <w:szCs w:val="24"/>
        </w:rPr>
        <w:t>part of the design team and shall be involved in all aspects of the design of the fire protection</w:t>
      </w:r>
      <w:r>
        <w:rPr>
          <w:rFonts w:ascii="Times New Roman" w:hAnsi="Times New Roman" w:cs="Times New Roman"/>
          <w:sz w:val="24"/>
          <w:szCs w:val="24"/>
        </w:rPr>
        <w:t xml:space="preserve"> </w:t>
      </w:r>
      <w:r w:rsidRPr="00630057">
        <w:rPr>
          <w:rFonts w:ascii="Times New Roman" w:hAnsi="Times New Roman" w:cs="Times New Roman"/>
          <w:sz w:val="24"/>
          <w:szCs w:val="24"/>
        </w:rPr>
        <w:t>system. The Fire Protection Engineer of Record shall witness all final tests for the fire protection</w:t>
      </w:r>
      <w:r>
        <w:rPr>
          <w:rFonts w:ascii="Times New Roman" w:hAnsi="Times New Roman" w:cs="Times New Roman"/>
          <w:sz w:val="24"/>
          <w:szCs w:val="24"/>
        </w:rPr>
        <w:t xml:space="preserve"> </w:t>
      </w:r>
      <w:r w:rsidRPr="00630057">
        <w:rPr>
          <w:rFonts w:ascii="Times New Roman" w:hAnsi="Times New Roman" w:cs="Times New Roman"/>
          <w:sz w:val="24"/>
          <w:szCs w:val="24"/>
        </w:rPr>
        <w:t>systems. The contractor FPE shall perform Fire Protection and Life Safety Code Review and submit life safety plan to the City Fire Marshall for review, acceptance, and coordination.</w:t>
      </w:r>
    </w:p>
    <w:p w14:paraId="7F8010ED" w14:textId="77777777" w:rsidR="00630057" w:rsidRPr="00630057" w:rsidRDefault="00630057" w:rsidP="00630057">
      <w:pPr>
        <w:pStyle w:val="PlainText"/>
        <w:rPr>
          <w:rFonts w:ascii="Times New Roman" w:hAnsi="Times New Roman" w:cs="Times New Roman"/>
          <w:sz w:val="24"/>
          <w:szCs w:val="24"/>
        </w:rPr>
      </w:pPr>
    </w:p>
    <w:p w14:paraId="00000016" w14:textId="6B06F61A" w:rsidR="00234008" w:rsidRPr="00630057" w:rsidRDefault="00630057" w:rsidP="00630057">
      <w:pPr>
        <w:pStyle w:val="PlainText"/>
        <w:rPr>
          <w:rFonts w:ascii="Times New Roman" w:hAnsi="Times New Roman" w:cs="Times New Roman"/>
          <w:sz w:val="24"/>
          <w:szCs w:val="24"/>
        </w:rPr>
      </w:pPr>
      <w:r w:rsidRPr="00630057">
        <w:rPr>
          <w:rFonts w:ascii="Times New Roman" w:hAnsi="Times New Roman" w:cs="Times New Roman"/>
          <w:sz w:val="24"/>
          <w:szCs w:val="24"/>
        </w:rPr>
        <w:t xml:space="preserve"> </w:t>
      </w:r>
      <w:r w:rsidR="00C77831">
        <w:rPr>
          <w:rFonts w:ascii="Times New Roman" w:eastAsia="Times New Roman" w:hAnsi="Times New Roman" w:cs="Times New Roman"/>
          <w:color w:val="000000"/>
          <w:sz w:val="24"/>
          <w:szCs w:val="24"/>
        </w:rPr>
        <w:t>The existing elevators will be tested repaired and certified by all local/state/federal codes and regulations.  The Contractor shall validate elevator(s) in order to confirm that an ambulance stretcher and/or patient bed could be accommodated.</w:t>
      </w:r>
    </w:p>
    <w:p w14:paraId="00000017"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existing fire suppression system will be tested and re-certified per all local/state/federal requirements. Such as NFPA Standards 13, 20, and 25. The fire suppression system shall be fully operational and work in conjunction with all life safety alarm systems.</w:t>
      </w:r>
    </w:p>
    <w:p w14:paraId="00000018"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existing fire extinguishers will be repaired, tested, certified and/or replaced. Provide additional fire extinguishers as required by local, state and federal code.  Such as NFPA 10.</w:t>
      </w:r>
    </w:p>
    <w:p w14:paraId="00000019" w14:textId="5B62A23E"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Existing security systems shall be assessed, repaired and re-activated. This includes all video surveillance, intrusion detection, intrusion control, fire detection and alarms, and any building automation systems. Such as NFPA 72 for interior fire alarm systems</w:t>
      </w:r>
      <w:r w:rsidR="008521CE">
        <w:rPr>
          <w:rFonts w:ascii="Times New Roman" w:eastAsia="Times New Roman" w:hAnsi="Times New Roman" w:cs="Times New Roman"/>
          <w:color w:val="000000"/>
          <w:sz w:val="24"/>
          <w:szCs w:val="24"/>
        </w:rPr>
        <w:t>.</w:t>
      </w:r>
    </w:p>
    <w:p w14:paraId="0000001A" w14:textId="225FEC61"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Physical security such as perimeter fencing, site access control, door access control and security guards will be inspected, repaired and fully functional.  </w:t>
      </w:r>
      <w:r w:rsidR="00AF0F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24/7 Security guards shall be a service contract with local security company</w:t>
      </w:r>
      <w:r>
        <w:rPr>
          <w:color w:val="000000"/>
        </w:rPr>
        <w:t xml:space="preserve"> </w:t>
      </w:r>
      <w:r>
        <w:rPr>
          <w:rFonts w:ascii="Times New Roman" w:eastAsia="Times New Roman" w:hAnsi="Times New Roman" w:cs="Times New Roman"/>
          <w:color w:val="000000"/>
          <w:sz w:val="24"/>
          <w:szCs w:val="24"/>
        </w:rPr>
        <w:t>procured by the Contractor for the duration of this project.</w:t>
      </w:r>
      <w:r w:rsidR="00AF0FE3">
        <w:rPr>
          <w:rFonts w:ascii="Times New Roman" w:eastAsia="Times New Roman" w:hAnsi="Times New Roman" w:cs="Times New Roman"/>
          <w:color w:val="000000"/>
          <w:sz w:val="24"/>
          <w:szCs w:val="24"/>
        </w:rPr>
        <w:t>]</w:t>
      </w:r>
    </w:p>
    <w:p w14:paraId="0000001B"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Existing phone systems, including any support functions such as voicemail, PA and other functions shall be tested and activated. All four feeds to the building shall be active to ensure redundant communication systems.</w:t>
      </w:r>
    </w:p>
    <w:p w14:paraId="0000001C"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Cleaning</w:t>
      </w:r>
    </w:p>
    <w:p w14:paraId="0000001D" w14:textId="2B24F809"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Prior to patient occupation, the contractor shall provide terminal cleaning to the entire </w:t>
      </w:r>
      <w:r w:rsidR="00F045A0">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  Ongoing cleaning, after turnover will be by others.</w:t>
      </w:r>
    </w:p>
    <w:p w14:paraId="0000001E"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Medical Equipment</w:t>
      </w:r>
    </w:p>
    <w:p w14:paraId="0000001F"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Medical equipment initial outfitting is to be provided by others. Existing equipment may be reused after it is inspected, tested and verified as suitable for use.  Existing equipment not reused should be labeled as “Not in Service” to avoid inadvertent use.</w:t>
      </w:r>
    </w:p>
    <w:p w14:paraId="00000020"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3.5 Mechanical </w:t>
      </w:r>
    </w:p>
    <w:p w14:paraId="00000021" w14:textId="57E0FD69" w:rsidR="00234008" w:rsidRPr="008521CE" w:rsidRDefault="00C77831" w:rsidP="006739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Existing HVAC systems shall be tested adjusted balanced (TAB) to provide negative pressure and space conditioning for each patient room to meet ASHRAE 170 requirements of 0.01 inches water colu</w:t>
      </w:r>
      <w:r w:rsidRPr="008521CE">
        <w:rPr>
          <w:rFonts w:ascii="Times New Roman" w:eastAsia="Times New Roman" w:hAnsi="Times New Roman" w:cs="Times New Roman"/>
          <w:sz w:val="24"/>
          <w:szCs w:val="24"/>
        </w:rPr>
        <w:t xml:space="preserve">mn.  </w:t>
      </w:r>
      <w:r w:rsidR="00630057">
        <w:rPr>
          <w:rFonts w:ascii="Times New Roman" w:eastAsia="Times New Roman" w:hAnsi="Times New Roman" w:cs="Times New Roman"/>
          <w:sz w:val="24"/>
          <w:szCs w:val="24"/>
        </w:rPr>
        <w:t xml:space="preserve">Methods to achieve room pressurization include increasing the exhaust or return air to each room and/or increasing corridor supply air. </w:t>
      </w:r>
      <w:r w:rsidRPr="008521CE">
        <w:rPr>
          <w:rFonts w:ascii="Times New Roman" w:eastAsia="Times New Roman" w:hAnsi="Times New Roman" w:cs="Times New Roman"/>
          <w:sz w:val="24"/>
          <w:szCs w:val="24"/>
        </w:rPr>
        <w:t xml:space="preserve">Validate/TAB and repair the HVAC </w:t>
      </w:r>
      <w:r w:rsidRPr="008521CE">
        <w:rPr>
          <w:rFonts w:ascii="Times New Roman" w:eastAsia="Times New Roman" w:hAnsi="Times New Roman" w:cs="Times New Roman"/>
          <w:sz w:val="24"/>
          <w:szCs w:val="24"/>
        </w:rPr>
        <w:lastRenderedPageBreak/>
        <w:t xml:space="preserve">system to ensure that all other supporting clinical spaces (e.g. clean utility, soiled linens etc.) are meeting their original design space pressurization </w:t>
      </w:r>
      <w:r w:rsidR="00313D6D" w:rsidRPr="008521CE">
        <w:rPr>
          <w:rFonts w:ascii="Times New Roman" w:eastAsia="Times New Roman" w:hAnsi="Times New Roman" w:cs="Times New Roman"/>
          <w:sz w:val="24"/>
          <w:szCs w:val="24"/>
        </w:rPr>
        <w:t>and conditioning</w:t>
      </w:r>
      <w:r w:rsidRPr="008521CE">
        <w:rPr>
          <w:rFonts w:ascii="Times New Roman" w:eastAsia="Times New Roman" w:hAnsi="Times New Roman" w:cs="Times New Roman"/>
          <w:sz w:val="24"/>
          <w:szCs w:val="24"/>
        </w:rPr>
        <w:t xml:space="preserve"> requirements. The intent is to utilize every patient room for acute care</w:t>
      </w:r>
      <w:r w:rsidR="00313D6D" w:rsidRPr="008521CE">
        <w:rPr>
          <w:rFonts w:ascii="Times New Roman" w:eastAsia="Times New Roman" w:hAnsi="Times New Roman" w:cs="Times New Roman"/>
          <w:sz w:val="24"/>
          <w:szCs w:val="24"/>
        </w:rPr>
        <w:t xml:space="preserve"> (patients potentially on ventilators)</w:t>
      </w:r>
      <w:r w:rsidRPr="008521CE">
        <w:rPr>
          <w:rFonts w:ascii="Times New Roman" w:eastAsia="Times New Roman" w:hAnsi="Times New Roman" w:cs="Times New Roman"/>
          <w:sz w:val="24"/>
          <w:szCs w:val="24"/>
        </w:rPr>
        <w:t xml:space="preserve">.  </w:t>
      </w:r>
    </w:p>
    <w:p w14:paraId="00000022" w14:textId="77777777" w:rsidR="00234008" w:rsidRPr="008521CE" w:rsidRDefault="00C77831" w:rsidP="0067396B">
      <w:pPr>
        <w:spacing w:before="240" w:after="240" w:line="240" w:lineRule="auto"/>
        <w:rPr>
          <w:rFonts w:ascii="Times New Roman" w:eastAsia="Times New Roman" w:hAnsi="Times New Roman" w:cs="Times New Roman"/>
          <w:sz w:val="24"/>
          <w:szCs w:val="24"/>
        </w:rPr>
      </w:pPr>
      <w:r w:rsidRPr="008521CE">
        <w:rPr>
          <w:rFonts w:ascii="Times New Roman" w:eastAsia="Times New Roman" w:hAnsi="Times New Roman" w:cs="Times New Roman"/>
          <w:sz w:val="24"/>
          <w:szCs w:val="24"/>
        </w:rPr>
        <w:t xml:space="preserve">All HVAC central equipment (air handlers, boilers, chillers, cooling towers, water treatment) will inspected, repaired and retro-commissioned for operation in accordance with the design sequence of operations.   </w:t>
      </w:r>
    </w:p>
    <w:p w14:paraId="00000023" w14:textId="79E3EE0D" w:rsidR="00234008" w:rsidRPr="008521CE" w:rsidRDefault="00C77831" w:rsidP="0067396B">
      <w:pPr>
        <w:spacing w:before="240" w:after="240" w:line="240" w:lineRule="auto"/>
        <w:rPr>
          <w:rFonts w:ascii="Times New Roman" w:eastAsia="Times New Roman" w:hAnsi="Times New Roman" w:cs="Times New Roman"/>
          <w:sz w:val="24"/>
          <w:szCs w:val="24"/>
        </w:rPr>
      </w:pPr>
      <w:bookmarkStart w:id="2" w:name="_30j0zll" w:colFirst="0" w:colLast="0"/>
      <w:bookmarkEnd w:id="2"/>
      <w:r w:rsidRPr="008521CE">
        <w:rPr>
          <w:rFonts w:ascii="Times New Roman" w:eastAsia="Times New Roman" w:hAnsi="Times New Roman" w:cs="Times New Roman"/>
          <w:sz w:val="24"/>
          <w:szCs w:val="24"/>
        </w:rPr>
        <w:t>Contractor shall replace all central station air filters utilizing MERV 7 pre</w:t>
      </w:r>
      <w:r w:rsidR="006424CF">
        <w:rPr>
          <w:rFonts w:ascii="Times New Roman" w:eastAsia="Times New Roman" w:hAnsi="Times New Roman" w:cs="Times New Roman"/>
          <w:sz w:val="24"/>
          <w:szCs w:val="24"/>
        </w:rPr>
        <w:t>-</w:t>
      </w:r>
      <w:r w:rsidRPr="008521CE">
        <w:rPr>
          <w:rFonts w:ascii="Times New Roman" w:eastAsia="Times New Roman" w:hAnsi="Times New Roman" w:cs="Times New Roman"/>
          <w:sz w:val="24"/>
          <w:szCs w:val="24"/>
        </w:rPr>
        <w:t>filters and MERV 14 final filters where existing frames will accommodate.  For any AHU’s which recirculate air from the patient care spaces, retrofit HEPA filters as feasible or operate with</w:t>
      </w:r>
      <w:r w:rsidR="00CC57EF" w:rsidRPr="008521CE">
        <w:rPr>
          <w:rFonts w:ascii="Times New Roman" w:eastAsia="Times New Roman" w:hAnsi="Times New Roman" w:cs="Times New Roman"/>
          <w:sz w:val="24"/>
          <w:szCs w:val="24"/>
        </w:rPr>
        <w:t xml:space="preserve"> maximum</w:t>
      </w:r>
      <w:r w:rsidR="008521CE">
        <w:rPr>
          <w:rFonts w:ascii="Times New Roman" w:eastAsia="Times New Roman" w:hAnsi="Times New Roman" w:cs="Times New Roman"/>
          <w:sz w:val="24"/>
          <w:szCs w:val="24"/>
        </w:rPr>
        <w:t xml:space="preserve"> </w:t>
      </w:r>
      <w:r w:rsidR="006424CF">
        <w:rPr>
          <w:rFonts w:ascii="Times New Roman" w:eastAsia="Times New Roman" w:hAnsi="Times New Roman" w:cs="Times New Roman"/>
          <w:sz w:val="24"/>
          <w:szCs w:val="24"/>
        </w:rPr>
        <w:t>outside air</w:t>
      </w:r>
      <w:r w:rsidRPr="008521CE">
        <w:rPr>
          <w:rFonts w:ascii="Times New Roman" w:eastAsia="Times New Roman" w:hAnsi="Times New Roman" w:cs="Times New Roman"/>
          <w:sz w:val="24"/>
          <w:szCs w:val="24"/>
        </w:rPr>
        <w:t>.</w:t>
      </w:r>
    </w:p>
    <w:p w14:paraId="00000024"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sidRPr="008521CE">
        <w:rPr>
          <w:rFonts w:ascii="Times New Roman" w:eastAsia="Times New Roman" w:hAnsi="Times New Roman" w:cs="Times New Roman"/>
          <w:sz w:val="24"/>
          <w:szCs w:val="24"/>
        </w:rPr>
        <w:t>All testing, adjusting and balancing shall be performed by a qu</w:t>
      </w:r>
      <w:r>
        <w:rPr>
          <w:rFonts w:ascii="Times New Roman" w:eastAsia="Times New Roman" w:hAnsi="Times New Roman" w:cs="Times New Roman"/>
          <w:color w:val="000000"/>
          <w:sz w:val="24"/>
          <w:szCs w:val="24"/>
        </w:rPr>
        <w:t>alified HVAC specialist and a certified and accredited TAB specialist.</w:t>
      </w:r>
    </w:p>
    <w:p w14:paraId="00000025"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provide ball-in-wall style visual negative pressure indicators (mechanical) at each room.</w:t>
      </w:r>
    </w:p>
    <w:p w14:paraId="00000026"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Fuel systems supporting the generators shall be inspected and fuel tested for quality.  Poor quality fuel shall either be filtered and polished or removed and replaced.</w:t>
      </w:r>
    </w:p>
    <w:p w14:paraId="00000027"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3.6 Electrical</w:t>
      </w:r>
    </w:p>
    <w:p w14:paraId="00000028" w14:textId="444C3A06" w:rsidR="00234008" w:rsidRPr="008521CE" w:rsidRDefault="00C77831" w:rsidP="006739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existing emergency duty generators shall be tested along with essential power circuits that serve the areas to be used to ensure patient safety due to the heavy reliance on ventilators and patient telemetry.  </w:t>
      </w:r>
      <w:r w:rsidR="00313D6D" w:rsidRPr="00313D6D">
        <w:rPr>
          <w:rFonts w:ascii="Times New Roman" w:eastAsia="Times New Roman" w:hAnsi="Times New Roman" w:cs="Times New Roman"/>
          <w:color w:val="000000"/>
          <w:sz w:val="24"/>
          <w:szCs w:val="24"/>
        </w:rPr>
        <w:t xml:space="preserve">Electrical panels and circuits supporting mechanical equipment or equipment </w:t>
      </w:r>
      <w:r w:rsidR="00313D6D" w:rsidRPr="008521CE">
        <w:rPr>
          <w:rFonts w:ascii="Times New Roman" w:eastAsia="Times New Roman" w:hAnsi="Times New Roman" w:cs="Times New Roman"/>
          <w:sz w:val="24"/>
          <w:szCs w:val="24"/>
        </w:rPr>
        <w:t xml:space="preserve">in place related to patient rooms shall be inspected and tested.  </w:t>
      </w:r>
      <w:r w:rsidRPr="008521CE">
        <w:rPr>
          <w:rFonts w:ascii="Times New Roman" w:eastAsia="Times New Roman" w:hAnsi="Times New Roman" w:cs="Times New Roman"/>
          <w:sz w:val="24"/>
          <w:szCs w:val="24"/>
        </w:rPr>
        <w:t xml:space="preserve"> Contractor shall correct deficiencies.</w:t>
      </w:r>
    </w:p>
    <w:p w14:paraId="7B0572A0" w14:textId="40A00F49" w:rsidR="00313D6D" w:rsidRPr="008521CE" w:rsidRDefault="00313D6D" w:rsidP="0067396B">
      <w:pPr>
        <w:spacing w:before="240" w:after="240" w:line="240" w:lineRule="auto"/>
        <w:rPr>
          <w:rFonts w:ascii="Times New Roman" w:eastAsia="Times New Roman" w:hAnsi="Times New Roman" w:cs="Times New Roman"/>
          <w:sz w:val="24"/>
          <w:szCs w:val="24"/>
        </w:rPr>
      </w:pPr>
      <w:r w:rsidRPr="008521CE">
        <w:rPr>
          <w:rFonts w:ascii="Times New Roman" w:eastAsia="Times New Roman" w:hAnsi="Times New Roman" w:cs="Times New Roman"/>
          <w:sz w:val="24"/>
          <w:szCs w:val="24"/>
        </w:rPr>
        <w:t xml:space="preserve">Clean and inspect light fixtures in patient rooms and areas supporting patient rooms, including related utility spaces.  Replace defective lamps or associated features to restore normal operation with materials in kind.   </w:t>
      </w:r>
    </w:p>
    <w:p w14:paraId="0000002A" w14:textId="7847D23C" w:rsidR="00234008" w:rsidRPr="008521CE" w:rsidRDefault="00C77831" w:rsidP="0067396B">
      <w:pPr>
        <w:spacing w:before="240" w:after="240" w:line="240" w:lineRule="auto"/>
        <w:rPr>
          <w:rFonts w:ascii="Times New Roman" w:eastAsia="Times New Roman" w:hAnsi="Times New Roman" w:cs="Times New Roman"/>
          <w:sz w:val="24"/>
          <w:szCs w:val="24"/>
        </w:rPr>
      </w:pPr>
      <w:r w:rsidRPr="008521CE">
        <w:rPr>
          <w:rFonts w:ascii="Times New Roman" w:eastAsia="Times New Roman" w:hAnsi="Times New Roman" w:cs="Times New Roman"/>
          <w:sz w:val="24"/>
          <w:szCs w:val="24"/>
        </w:rPr>
        <w:t>Provide a minimum of 4 receptacles for each category 2 patient bed</w:t>
      </w:r>
      <w:r w:rsidR="00313D6D" w:rsidRPr="008521CE">
        <w:rPr>
          <w:rFonts w:ascii="Times New Roman" w:eastAsia="Times New Roman" w:hAnsi="Times New Roman" w:cs="Times New Roman"/>
          <w:sz w:val="24"/>
          <w:szCs w:val="24"/>
        </w:rPr>
        <w:t xml:space="preserve">, </w:t>
      </w:r>
      <w:r w:rsidRPr="008521CE">
        <w:rPr>
          <w:rFonts w:ascii="Times New Roman" w:eastAsia="Times New Roman" w:hAnsi="Times New Roman" w:cs="Times New Roman"/>
          <w:sz w:val="24"/>
          <w:szCs w:val="24"/>
        </w:rPr>
        <w:t xml:space="preserve">connected to critical power, </w:t>
      </w:r>
      <w:r w:rsidR="00313D6D" w:rsidRPr="008521CE">
        <w:rPr>
          <w:rFonts w:ascii="Times New Roman" w:eastAsia="Times New Roman" w:hAnsi="Times New Roman" w:cs="Times New Roman"/>
          <w:sz w:val="24"/>
          <w:szCs w:val="24"/>
        </w:rPr>
        <w:t>in order to meet NFPA 70 articles 517.18A and 517.18B</w:t>
      </w:r>
      <w:r w:rsidR="008521CE">
        <w:rPr>
          <w:rFonts w:ascii="Times New Roman" w:eastAsia="Times New Roman" w:hAnsi="Times New Roman" w:cs="Times New Roman"/>
          <w:sz w:val="24"/>
          <w:szCs w:val="24"/>
        </w:rPr>
        <w:t>.</w:t>
      </w:r>
      <w:r w:rsidR="00313D6D" w:rsidRPr="008521CE">
        <w:rPr>
          <w:rFonts w:ascii="Times New Roman" w:eastAsia="Times New Roman" w:hAnsi="Times New Roman" w:cs="Times New Roman"/>
          <w:sz w:val="24"/>
          <w:szCs w:val="24"/>
        </w:rPr>
        <w:t xml:space="preserve"> </w:t>
      </w:r>
      <w:r w:rsidRPr="008521CE">
        <w:rPr>
          <w:rFonts w:ascii="Times New Roman" w:eastAsia="Times New Roman" w:hAnsi="Times New Roman" w:cs="Times New Roman"/>
          <w:strike/>
          <w:sz w:val="24"/>
          <w:szCs w:val="24"/>
        </w:rPr>
        <w:t xml:space="preserve"> </w:t>
      </w:r>
      <w:r w:rsidRPr="008521CE">
        <w:rPr>
          <w:rFonts w:ascii="Times New Roman" w:eastAsia="Times New Roman" w:hAnsi="Times New Roman" w:cs="Times New Roman"/>
          <w:sz w:val="24"/>
          <w:szCs w:val="24"/>
        </w:rPr>
        <w:t xml:space="preserve"> </w:t>
      </w:r>
    </w:p>
    <w:p w14:paraId="0000002B" w14:textId="7AD32F4E" w:rsidR="00234008" w:rsidRPr="008521CE" w:rsidRDefault="00C77831" w:rsidP="0067396B">
      <w:pPr>
        <w:spacing w:before="240" w:after="240" w:line="240" w:lineRule="auto"/>
        <w:rPr>
          <w:rFonts w:ascii="Times New Roman" w:eastAsia="Times New Roman" w:hAnsi="Times New Roman" w:cs="Times New Roman"/>
          <w:sz w:val="24"/>
          <w:szCs w:val="24"/>
        </w:rPr>
      </w:pPr>
      <w:r w:rsidRPr="008521CE">
        <w:rPr>
          <w:rFonts w:ascii="Times New Roman" w:eastAsia="Times New Roman" w:hAnsi="Times New Roman" w:cs="Times New Roman"/>
          <w:sz w:val="24"/>
          <w:szCs w:val="24"/>
        </w:rPr>
        <w:t>Confirm and correct wiring for category 2 patient care beds to provide redundant grounding and for distribution panels serving patient care spaces to have ground busses interconnected</w:t>
      </w:r>
      <w:r w:rsidR="00313D6D" w:rsidRPr="008521CE">
        <w:rPr>
          <w:rFonts w:ascii="Times New Roman" w:eastAsia="Times New Roman" w:hAnsi="Times New Roman" w:cs="Times New Roman"/>
          <w:sz w:val="24"/>
          <w:szCs w:val="24"/>
        </w:rPr>
        <w:t>, in order to meet NFPA 70 articles 517.13A and 517.14.</w:t>
      </w:r>
      <w:r w:rsidRPr="008521CE">
        <w:rPr>
          <w:rFonts w:ascii="Times New Roman" w:eastAsia="Times New Roman" w:hAnsi="Times New Roman" w:cs="Times New Roman"/>
          <w:sz w:val="24"/>
          <w:szCs w:val="24"/>
        </w:rPr>
        <w:t xml:space="preserve"> </w:t>
      </w:r>
    </w:p>
    <w:p w14:paraId="0000002C" w14:textId="7CE85C3A" w:rsidR="00234008" w:rsidRPr="008521CE" w:rsidRDefault="00313D6D" w:rsidP="0067396B">
      <w:pPr>
        <w:spacing w:before="240" w:after="240" w:line="240" w:lineRule="auto"/>
        <w:rPr>
          <w:rFonts w:ascii="Times New Roman" w:eastAsia="Times New Roman" w:hAnsi="Times New Roman" w:cs="Times New Roman"/>
          <w:sz w:val="24"/>
          <w:szCs w:val="24"/>
        </w:rPr>
      </w:pPr>
      <w:r w:rsidRPr="008521CE">
        <w:rPr>
          <w:rFonts w:ascii="Times New Roman" w:eastAsia="Times New Roman" w:hAnsi="Times New Roman" w:cs="Times New Roman"/>
          <w:sz w:val="24"/>
          <w:szCs w:val="24"/>
        </w:rPr>
        <w:t xml:space="preserve">Provide electrical connections to mechanical or equipment in place provided under this PWS. </w:t>
      </w:r>
      <w:r w:rsidR="00C77831" w:rsidRPr="008521CE">
        <w:rPr>
          <w:rFonts w:ascii="Times New Roman" w:eastAsia="Times New Roman" w:hAnsi="Times New Roman" w:cs="Times New Roman"/>
          <w:sz w:val="24"/>
          <w:szCs w:val="24"/>
        </w:rPr>
        <w:t xml:space="preserve"> </w:t>
      </w:r>
    </w:p>
    <w:p w14:paraId="0000002D" w14:textId="31FA1782" w:rsidR="00234008" w:rsidRPr="008521CE" w:rsidRDefault="006424CF" w:rsidP="006739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Conform to</w:t>
      </w:r>
      <w:r w:rsidR="00C77831" w:rsidRPr="008521CE">
        <w:rPr>
          <w:rFonts w:ascii="Times New Roman" w:eastAsia="Times New Roman" w:hAnsi="Times New Roman" w:cs="Times New Roman"/>
          <w:sz w:val="24"/>
          <w:szCs w:val="24"/>
        </w:rPr>
        <w:t xml:space="preserve"> NFPA 70 and 99.    </w:t>
      </w:r>
    </w:p>
    <w:p w14:paraId="0000002E" w14:textId="77777777" w:rsidR="00234008" w:rsidRPr="008521CE" w:rsidRDefault="00C77831" w:rsidP="0067396B">
      <w:pPr>
        <w:spacing w:before="240" w:after="240" w:line="240" w:lineRule="auto"/>
        <w:rPr>
          <w:rFonts w:ascii="Times New Roman" w:eastAsia="Times New Roman" w:hAnsi="Times New Roman" w:cs="Times New Roman"/>
          <w:sz w:val="24"/>
          <w:szCs w:val="24"/>
        </w:rPr>
      </w:pPr>
      <w:r w:rsidRPr="008521CE">
        <w:rPr>
          <w:rFonts w:ascii="Times New Roman" w:eastAsia="Times New Roman" w:hAnsi="Times New Roman" w:cs="Times New Roman"/>
          <w:b/>
          <w:sz w:val="24"/>
          <w:szCs w:val="24"/>
        </w:rPr>
        <w:t>3.7 Plumbing / Medical Gas</w:t>
      </w:r>
    </w:p>
    <w:p w14:paraId="0000002F" w14:textId="492A4B59" w:rsidR="00234008" w:rsidRPr="00313D6D" w:rsidRDefault="00C77831" w:rsidP="0067396B">
      <w:pPr>
        <w:spacing w:before="240" w:after="24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The Contractor shall </w:t>
      </w:r>
      <w:r w:rsidR="00313D6D" w:rsidRPr="00313D6D">
        <w:rPr>
          <w:rFonts w:ascii="Times New Roman" w:eastAsia="Times New Roman" w:hAnsi="Times New Roman" w:cs="Times New Roman"/>
          <w:color w:val="000000"/>
          <w:sz w:val="24"/>
          <w:szCs w:val="24"/>
        </w:rPr>
        <w:t xml:space="preserve">inspect, test and repair the existing domestic hot and cold water system and hot water return to validate that it is functioning as designed in regards to supply and return temperatures and any scald prevention devices.  </w:t>
      </w:r>
      <w:r>
        <w:rPr>
          <w:rFonts w:ascii="Times New Roman" w:eastAsia="Times New Roman" w:hAnsi="Times New Roman" w:cs="Times New Roman"/>
          <w:color w:val="FF0000"/>
          <w:sz w:val="24"/>
          <w:szCs w:val="24"/>
        </w:rPr>
        <w:t xml:space="preserve"> </w:t>
      </w:r>
    </w:p>
    <w:p w14:paraId="00000030"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flush all fixtures (hot and cold) and then perform potability/bacteriological testing per State requirements at distal sites (minimum 1 test at the end of each wing, 4 per floor).  If any bacteriological test fails, Contractor shall perform a chemical disinfection/flushing of the existing domestic water system flushing all distal points and retest as needed.</w:t>
      </w:r>
    </w:p>
    <w:p w14:paraId="00000031" w14:textId="77777777" w:rsidR="00234008" w:rsidRPr="008521CE" w:rsidRDefault="00C77831" w:rsidP="0067396B">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Contractor shall test all water treatment systems and replenish/replace media to ensure o</w:t>
      </w:r>
      <w:r w:rsidRPr="008521CE">
        <w:rPr>
          <w:rFonts w:ascii="Times New Roman" w:eastAsia="Times New Roman" w:hAnsi="Times New Roman" w:cs="Times New Roman"/>
          <w:sz w:val="24"/>
          <w:szCs w:val="24"/>
        </w:rPr>
        <w:t>perability.</w:t>
      </w:r>
    </w:p>
    <w:p w14:paraId="00000034" w14:textId="48E7861F" w:rsidR="00234008" w:rsidRPr="00900C8B" w:rsidRDefault="00313D6D" w:rsidP="0067396B">
      <w:pPr>
        <w:spacing w:before="240" w:after="240" w:line="240" w:lineRule="auto"/>
        <w:rPr>
          <w:rFonts w:ascii="Times New Roman" w:eastAsia="Times New Roman" w:hAnsi="Times New Roman" w:cs="Times New Roman"/>
          <w:strike/>
          <w:sz w:val="24"/>
          <w:szCs w:val="24"/>
        </w:rPr>
      </w:pPr>
      <w:r w:rsidRPr="008521CE">
        <w:rPr>
          <w:rFonts w:ascii="Times New Roman" w:eastAsia="Times New Roman" w:hAnsi="Times New Roman" w:cs="Times New Roman"/>
          <w:sz w:val="24"/>
          <w:szCs w:val="24"/>
        </w:rPr>
        <w:t>Medical Air and Oxygen systems and all associated alarms should be inspected, repaired and the systems re-verified by an ASSE 6030 Verifier in accordance with the NFPA 99 version applicable at the time of the design, including a piping purge, standing pressure test, cross-connection test, alarm test, and piping particulate test.</w:t>
      </w:r>
      <w:r w:rsidR="00C77831" w:rsidRPr="008521CE">
        <w:rPr>
          <w:rFonts w:ascii="Times New Roman" w:eastAsia="Times New Roman" w:hAnsi="Times New Roman" w:cs="Times New Roman"/>
          <w:sz w:val="24"/>
          <w:szCs w:val="24"/>
        </w:rPr>
        <w:t xml:space="preserve">  All </w:t>
      </w:r>
      <w:r w:rsidRPr="008521CE">
        <w:rPr>
          <w:rFonts w:ascii="Times New Roman" w:eastAsia="Times New Roman" w:hAnsi="Times New Roman" w:cs="Times New Roman"/>
          <w:sz w:val="24"/>
          <w:szCs w:val="24"/>
        </w:rPr>
        <w:t>other medical gas systems</w:t>
      </w:r>
      <w:r w:rsidR="00C77831" w:rsidRPr="008521CE">
        <w:rPr>
          <w:rFonts w:ascii="Times New Roman" w:eastAsia="Times New Roman" w:hAnsi="Times New Roman" w:cs="Times New Roman"/>
          <w:sz w:val="24"/>
          <w:szCs w:val="24"/>
        </w:rPr>
        <w:t xml:space="preserve"> inlets and outlets, equipment and alarm panels </w:t>
      </w:r>
      <w:r w:rsidRPr="008521CE">
        <w:rPr>
          <w:rFonts w:ascii="Times New Roman" w:eastAsia="Times New Roman" w:hAnsi="Times New Roman" w:cs="Times New Roman"/>
          <w:sz w:val="24"/>
          <w:szCs w:val="24"/>
        </w:rPr>
        <w:t>related to systems not being re-activated</w:t>
      </w:r>
      <w:r w:rsidR="00C77831" w:rsidRPr="008521CE">
        <w:rPr>
          <w:rFonts w:ascii="Times New Roman" w:eastAsia="Times New Roman" w:hAnsi="Times New Roman" w:cs="Times New Roman"/>
          <w:sz w:val="24"/>
          <w:szCs w:val="24"/>
        </w:rPr>
        <w:t xml:space="preserve"> must be labelled as “out of service”.  </w:t>
      </w:r>
    </w:p>
    <w:p w14:paraId="00000035"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3.8 Fire Protection / Life Safety</w:t>
      </w:r>
    </w:p>
    <w:p w14:paraId="00000036"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nurse stations may be required to provide a direct line of sight of the patients by the nursing staff to minimize staff travel distances and increase efficiency during emergencies.   Where a direct line of sight cannot be maintained, a smoke alarm must be provided within the in-patient room.</w:t>
      </w:r>
    </w:p>
    <w:p w14:paraId="00000037" w14:textId="655E25BA"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Hazardous areas shall be separated from adjacent areas via 1- hour fire resistance rating and provided with a ¾ hour fire rated door. i.e. central/bulk laundries larger than 100 square feet, pharmacy, rooms with soiled linen in volumes exceeding 64 gallons, storage rooms larger than 100 square feet and storing combustible material, rooms with collected trash in volume exceeding 64 gallons, and laboratories employing flammable and combustible materials in that would be classified as severe hazard</w:t>
      </w:r>
      <w:r w:rsidR="00C50F14">
        <w:rPr>
          <w:rFonts w:ascii="Times New Roman" w:eastAsia="Times New Roman" w:hAnsi="Times New Roman" w:cs="Times New Roman"/>
          <w:color w:val="000000"/>
          <w:sz w:val="24"/>
          <w:szCs w:val="24"/>
        </w:rPr>
        <w:t>.</w:t>
      </w:r>
    </w:p>
    <w:p w14:paraId="00000038" w14:textId="77777777" w:rsidR="00234008" w:rsidRDefault="00C77831" w:rsidP="0067396B">
      <w:pPr>
        <w:spacing w:before="240" w:after="240" w:line="240" w:lineRule="auto"/>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Medical gas storage rooms shall comply with NFPA 99. </w:t>
      </w:r>
    </w:p>
    <w:p w14:paraId="00000039" w14:textId="67DA3280" w:rsidR="00234008" w:rsidRDefault="00900C8B"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Contractor shall provide and install</w:t>
      </w:r>
      <w:r w:rsidR="00C77831">
        <w:rPr>
          <w:rFonts w:ascii="Times New Roman" w:eastAsia="Times New Roman" w:hAnsi="Times New Roman" w:cs="Times New Roman"/>
          <w:color w:val="000000"/>
          <w:sz w:val="24"/>
          <w:szCs w:val="24"/>
        </w:rPr>
        <w:t xml:space="preserve"> emergency lighting in areas which patients would require the use of life support systems</w:t>
      </w:r>
      <w:r w:rsidR="00C50F14">
        <w:rPr>
          <w:rFonts w:ascii="Times New Roman" w:eastAsia="Times New Roman" w:hAnsi="Times New Roman" w:cs="Times New Roman"/>
          <w:color w:val="000000"/>
          <w:sz w:val="24"/>
          <w:szCs w:val="24"/>
        </w:rPr>
        <w:t>.</w:t>
      </w:r>
      <w:r w:rsidR="00C77831">
        <w:rPr>
          <w:rFonts w:ascii="Times New Roman" w:eastAsia="Times New Roman" w:hAnsi="Times New Roman" w:cs="Times New Roman"/>
          <w:b/>
          <w:color w:val="000000"/>
          <w:sz w:val="24"/>
          <w:szCs w:val="24"/>
        </w:rPr>
        <w:t> </w:t>
      </w:r>
    </w:p>
    <w:p w14:paraId="0000003A" w14:textId="285CE2CA"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local authorities and/or Area Fire Marshall shall be involved in the recertification and acceptance of this </w:t>
      </w:r>
      <w:r w:rsidR="00F045A0">
        <w:rPr>
          <w:rFonts w:ascii="Times New Roman" w:eastAsia="Times New Roman" w:hAnsi="Times New Roman" w:cs="Times New Roman"/>
          <w:color w:val="000000"/>
          <w:sz w:val="24"/>
          <w:szCs w:val="24"/>
        </w:rPr>
        <w:t>site</w:t>
      </w:r>
      <w:r>
        <w:rPr>
          <w:rFonts w:ascii="Times New Roman" w:eastAsia="Times New Roman" w:hAnsi="Times New Roman" w:cs="Times New Roman"/>
          <w:color w:val="000000"/>
          <w:sz w:val="24"/>
          <w:szCs w:val="24"/>
        </w:rPr>
        <w:t>.</w:t>
      </w:r>
    </w:p>
    <w:p w14:paraId="0000003B"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3.9 Communications</w:t>
      </w:r>
    </w:p>
    <w:p w14:paraId="49B48CAD" w14:textId="77777777" w:rsidR="00630057" w:rsidRDefault="00630057" w:rsidP="00630057">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w:t>
      </w:r>
      <w:r w:rsidRPr="00313D6D">
        <w:rPr>
          <w:rFonts w:ascii="Times New Roman" w:eastAsia="Times New Roman" w:hAnsi="Times New Roman" w:cs="Times New Roman"/>
          <w:color w:val="000000"/>
          <w:sz w:val="24"/>
          <w:szCs w:val="24"/>
        </w:rPr>
        <w:t xml:space="preserve">utilize existing </w:t>
      </w:r>
      <w:r>
        <w:rPr>
          <w:rFonts w:ascii="Times New Roman" w:eastAsia="Times New Roman" w:hAnsi="Times New Roman" w:cs="Times New Roman"/>
          <w:color w:val="000000"/>
          <w:sz w:val="24"/>
          <w:szCs w:val="24"/>
        </w:rPr>
        <w:t>site</w:t>
      </w:r>
      <w:r w:rsidRPr="00313D6D">
        <w:rPr>
          <w:rFonts w:ascii="Times New Roman" w:eastAsia="Times New Roman" w:hAnsi="Times New Roman" w:cs="Times New Roman"/>
          <w:color w:val="000000"/>
          <w:sz w:val="24"/>
          <w:szCs w:val="24"/>
        </w:rPr>
        <w:t xml:space="preserve"> systems to the greatest extent practical.  Reinstalling systems such as building automation, nurse call, etc., is not practical under time constraints.  Work with system vendors to repair patient rooms working with the contracting officer.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tilize broadband capabilities for clinicians to VPN into their regional center for health record accessibility and other needs. This VPN connection will enable leveraging the main hospital's </w:t>
      </w:r>
      <w:r>
        <w:rPr>
          <w:rFonts w:ascii="Times New Roman" w:eastAsia="Times New Roman" w:hAnsi="Times New Roman" w:cs="Times New Roman"/>
          <w:color w:val="000000"/>
          <w:sz w:val="24"/>
          <w:szCs w:val="24"/>
        </w:rPr>
        <w:lastRenderedPageBreak/>
        <w:t xml:space="preserve">cybersecurity posture. </w:t>
      </w:r>
      <w:r>
        <w:rPr>
          <w:rFonts w:ascii="Times New Roman" w:eastAsia="Times New Roman" w:hAnsi="Times New Roman" w:cs="Times New Roman"/>
          <w:sz w:val="24"/>
          <w:szCs w:val="24"/>
        </w:rPr>
        <w:t>Beds intended for acute patients outside immediate line of site from the nursing stations shall provide [wired/wireless] camera infrastructure if identified lacking from the site survey.  Patient cameras shall display in real time (not recorded) at the nursing stations.</w:t>
      </w:r>
    </w:p>
    <w:p w14:paraId="2E85AE4D" w14:textId="77777777" w:rsidR="00630057" w:rsidRDefault="00630057" w:rsidP="00630057">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another regional hospital cannot support the influx of additional patient records then off the self, cloud based electronic health records should be considered to expedite schedule compared to fitting out the previous server room.</w:t>
      </w:r>
    </w:p>
    <w:p w14:paraId="0000003E"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Schedule</w:t>
      </w:r>
    </w:p>
    <w:p w14:paraId="0000003F" w14:textId="77777777"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submit a schedule to the Government within 24 hours of Notice-To-Proceed (NTP). </w:t>
      </w:r>
    </w:p>
    <w:p w14:paraId="00000040"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Phased Construction and Patient Occupancy</w:t>
      </w:r>
    </w:p>
    <w:p w14:paraId="00000041" w14:textId="5CF2E942" w:rsidR="00234008" w:rsidRDefault="00C77831"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State of </w:t>
      </w:r>
      <w:r w:rsidR="00313D6D" w:rsidRPr="00313D6D">
        <w:rPr>
          <w:rFonts w:ascii="Times New Roman" w:eastAsia="Times New Roman" w:hAnsi="Times New Roman" w:cs="Times New Roman"/>
          <w:color w:val="000000"/>
          <w:sz w:val="24"/>
          <w:szCs w:val="24"/>
        </w:rPr>
        <w:t xml:space="preserve">[XXXX] </w:t>
      </w:r>
      <w:r>
        <w:rPr>
          <w:rFonts w:ascii="Times New Roman" w:eastAsia="Times New Roman" w:hAnsi="Times New Roman" w:cs="Times New Roman"/>
          <w:color w:val="000000"/>
          <w:sz w:val="24"/>
          <w:szCs w:val="24"/>
        </w:rPr>
        <w:t>is pro-actively expanding capacity healthcare to meet projected needs.  Contractor may be asked to develop and execute a phased construction plan that would allow partial occupancy to meet the demand.  For instance, a floor is ready to receive patients, while construction continues on other floors.</w:t>
      </w:r>
    </w:p>
    <w:p w14:paraId="00000042" w14:textId="77777777" w:rsidR="00234008" w:rsidRDefault="00C77831" w:rsidP="0067396B">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References</w:t>
      </w:r>
    </w:p>
    <w:p w14:paraId="00000043" w14:textId="0B5DFAC4" w:rsidR="00234008" w:rsidRDefault="00F045A0" w:rsidP="0067396B">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Site</w:t>
      </w:r>
      <w:r w:rsidR="00C77831">
        <w:rPr>
          <w:rFonts w:ascii="Times New Roman" w:eastAsia="Times New Roman" w:hAnsi="Times New Roman" w:cs="Times New Roman"/>
          <w:color w:val="000000"/>
          <w:sz w:val="24"/>
          <w:szCs w:val="24"/>
        </w:rPr>
        <w:t xml:space="preserve"> Assessment Reports - Include partial as-built drawings.</w:t>
      </w:r>
    </w:p>
    <w:sectPr w:rsidR="002340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94137" w14:textId="77777777" w:rsidR="00820E86" w:rsidRDefault="00820E86">
      <w:pPr>
        <w:spacing w:line="240" w:lineRule="auto"/>
      </w:pPr>
      <w:r>
        <w:separator/>
      </w:r>
    </w:p>
  </w:endnote>
  <w:endnote w:type="continuationSeparator" w:id="0">
    <w:p w14:paraId="694B9C42" w14:textId="77777777" w:rsidR="00820E86" w:rsidRDefault="00820E86">
      <w:pPr>
        <w:spacing w:line="240" w:lineRule="auto"/>
      </w:pPr>
      <w:r>
        <w:continuationSeparator/>
      </w:r>
    </w:p>
  </w:endnote>
  <w:endnote w:type="continuationNotice" w:id="1">
    <w:p w14:paraId="3795AB1D" w14:textId="77777777" w:rsidR="00820E86" w:rsidRDefault="00820E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F409B" w14:textId="77777777" w:rsidR="00820E86" w:rsidRDefault="00820E86">
      <w:pPr>
        <w:spacing w:line="240" w:lineRule="auto"/>
      </w:pPr>
      <w:r>
        <w:separator/>
      </w:r>
    </w:p>
  </w:footnote>
  <w:footnote w:type="continuationSeparator" w:id="0">
    <w:p w14:paraId="6ED511EF" w14:textId="77777777" w:rsidR="00820E86" w:rsidRDefault="00820E86">
      <w:pPr>
        <w:spacing w:line="240" w:lineRule="auto"/>
      </w:pPr>
      <w:r>
        <w:continuationSeparator/>
      </w:r>
    </w:p>
  </w:footnote>
  <w:footnote w:type="continuationNotice" w:id="1">
    <w:p w14:paraId="39DE445D" w14:textId="77777777" w:rsidR="00820E86" w:rsidRDefault="00820E8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13A"/>
    <w:multiLevelType w:val="hybridMultilevel"/>
    <w:tmpl w:val="7196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1181"/>
    <w:multiLevelType w:val="hybridMultilevel"/>
    <w:tmpl w:val="5D1A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E78D8"/>
    <w:multiLevelType w:val="hybridMultilevel"/>
    <w:tmpl w:val="769A5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08"/>
    <w:rsid w:val="00112DE0"/>
    <w:rsid w:val="0012508A"/>
    <w:rsid w:val="00234008"/>
    <w:rsid w:val="002C2977"/>
    <w:rsid w:val="00313D6D"/>
    <w:rsid w:val="00476CB0"/>
    <w:rsid w:val="005C1F86"/>
    <w:rsid w:val="006007D7"/>
    <w:rsid w:val="00630057"/>
    <w:rsid w:val="006424CF"/>
    <w:rsid w:val="0067396B"/>
    <w:rsid w:val="00695F39"/>
    <w:rsid w:val="00820E86"/>
    <w:rsid w:val="008521CE"/>
    <w:rsid w:val="00900C8B"/>
    <w:rsid w:val="00907EAE"/>
    <w:rsid w:val="00A26A9B"/>
    <w:rsid w:val="00AF0FE3"/>
    <w:rsid w:val="00B03336"/>
    <w:rsid w:val="00B139E0"/>
    <w:rsid w:val="00B96961"/>
    <w:rsid w:val="00C35388"/>
    <w:rsid w:val="00C50F14"/>
    <w:rsid w:val="00C71647"/>
    <w:rsid w:val="00C77831"/>
    <w:rsid w:val="00C86D82"/>
    <w:rsid w:val="00CC57EF"/>
    <w:rsid w:val="00CC7392"/>
    <w:rsid w:val="00CD7899"/>
    <w:rsid w:val="00CE56DA"/>
    <w:rsid w:val="00D414A4"/>
    <w:rsid w:val="00DB4324"/>
    <w:rsid w:val="00DC6F28"/>
    <w:rsid w:val="00ED6DB6"/>
    <w:rsid w:val="00F045A0"/>
    <w:rsid w:val="00F346B2"/>
    <w:rsid w:val="00FB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673C"/>
  <w15:docId w15:val="{38FAA38B-5445-4BA3-95E4-0C53B5D8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er">
    <w:name w:val="footer"/>
    <w:basedOn w:val="Normal"/>
    <w:link w:val="FooterChar"/>
    <w:uiPriority w:val="99"/>
    <w:unhideWhenUsed/>
    <w:rsid w:val="00DB4324"/>
    <w:pPr>
      <w:tabs>
        <w:tab w:val="center" w:pos="4680"/>
        <w:tab w:val="right" w:pos="9360"/>
      </w:tabs>
      <w:spacing w:line="240" w:lineRule="auto"/>
    </w:pPr>
  </w:style>
  <w:style w:type="character" w:customStyle="1" w:styleId="FooterChar">
    <w:name w:val="Footer Char"/>
    <w:basedOn w:val="DefaultParagraphFont"/>
    <w:link w:val="Footer"/>
    <w:uiPriority w:val="99"/>
    <w:rsid w:val="00DB4324"/>
  </w:style>
  <w:style w:type="paragraph" w:styleId="ListParagraph">
    <w:name w:val="List Paragraph"/>
    <w:basedOn w:val="Normal"/>
    <w:uiPriority w:val="34"/>
    <w:qFormat/>
    <w:rsid w:val="00630057"/>
    <w:pPr>
      <w:ind w:left="720"/>
      <w:contextualSpacing/>
    </w:pPr>
    <w:rPr>
      <w:lang w:val="en"/>
    </w:rPr>
  </w:style>
  <w:style w:type="paragraph" w:styleId="PlainText">
    <w:name w:val="Plain Text"/>
    <w:basedOn w:val="Normal"/>
    <w:link w:val="PlainTextChar"/>
    <w:uiPriority w:val="99"/>
    <w:unhideWhenUsed/>
    <w:rsid w:val="00630057"/>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630057"/>
    <w:rPr>
      <w:rFonts w:ascii="Calibri" w:eastAsiaTheme="minorHAns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89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Gerdes, Daniel C CIV USARMY CEHEC (USA)</dc:creator>
  <cp:lastModifiedBy>Trammell, Wesley S CIV USARMY CEHNC (US)</cp:lastModifiedBy>
  <cp:revision>7</cp:revision>
  <dcterms:created xsi:type="dcterms:W3CDTF">2020-04-03T04:11:00Z</dcterms:created>
  <dcterms:modified xsi:type="dcterms:W3CDTF">2020-04-04T15:19:00Z</dcterms:modified>
</cp:coreProperties>
</file>